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F6A" w14:textId="08071A5C" w:rsidR="00CF0204" w:rsidRDefault="00B21AE6" w:rsidP="00CF0204">
      <w:pPr>
        <w:pStyle w:val="NoSpacing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4A475" wp14:editId="0C338925">
                <wp:simplePos x="0" y="0"/>
                <wp:positionH relativeFrom="margin">
                  <wp:posOffset>9525</wp:posOffset>
                </wp:positionH>
                <wp:positionV relativeFrom="paragraph">
                  <wp:posOffset>-724535</wp:posOffset>
                </wp:positionV>
                <wp:extent cx="6567805" cy="493395"/>
                <wp:effectExtent l="0" t="0" r="23495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93395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70F6" w14:textId="0663B281" w:rsidR="00B21AE6" w:rsidRPr="00B21AE6" w:rsidRDefault="00B21AE6" w:rsidP="00B21AE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1AE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COVID-19 VACCINATION: EDUCATION FAQS FOR SOCIAL MEDIA</w:t>
                            </w:r>
                            <w:r w:rsidRPr="00B21AE6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309DD5" w14:textId="26386747" w:rsidR="00B21AE6" w:rsidRDefault="00B21AE6" w:rsidP="00B21AE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Updated: December 2,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4A47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.75pt;margin-top:-57.05pt;width:517.15pt;height:3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" fillcolor="#739600" strokecolor="#739600">
                <v:textbox style="mso-fit-shape-to-text:t">
                  <w:txbxContent>
                    <w:p w14:paraId="7A3970F6" w14:textId="0663B281" w:rsidR="00B21AE6" w:rsidRPr="00B21AE6" w:rsidRDefault="00B21AE6" w:rsidP="00B21AE6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1AE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COVID-19 VACCINATION: EDUCATION FAQS FOR SOCIAL MEDIA</w:t>
                      </w:r>
                      <w:r w:rsidRPr="00B21AE6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309DD5" w14:textId="26386747" w:rsidR="00B21AE6" w:rsidRDefault="00B21AE6" w:rsidP="00B21AE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Updated: December 2,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893D3" w14:textId="217C74EE" w:rsidR="00CF0204" w:rsidRPr="00CF0204" w:rsidRDefault="00CF0204" w:rsidP="00CF0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 use this series of COVID-19 Vaccination FAQs to create a social media campaign to educate people about the vaccine.</w:t>
      </w:r>
    </w:p>
    <w:p w14:paraId="60492432" w14:textId="77777777" w:rsidR="00CF0204" w:rsidRPr="00CF0204" w:rsidRDefault="00CF0204" w:rsidP="00CF0204">
      <w:pPr>
        <w:pStyle w:val="NoSpacing"/>
        <w:rPr>
          <w:b/>
          <w:bCs/>
        </w:rPr>
      </w:pPr>
    </w:p>
    <w:p w14:paraId="529D7330" w14:textId="6F5A26EB" w:rsidR="00CF0204" w:rsidRDefault="00CF0204" w:rsidP="00CF0204">
      <w:pPr>
        <w:ind w:right="-630"/>
      </w:pPr>
      <w:r>
        <w:rPr>
          <w:noProof/>
        </w:rPr>
        <w:drawing>
          <wp:inline distT="0" distB="0" distL="0" distR="0" wp14:anchorId="006FE9AA" wp14:editId="161E2871">
            <wp:extent cx="2836545" cy="2186806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8254" cy="22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61E019" wp14:editId="02582CD6">
            <wp:extent cx="2980448" cy="2188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919" cy="2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BA4A" w14:textId="77777777" w:rsidR="00CF0204" w:rsidRDefault="00CF0204"/>
    <w:p w14:paraId="3027D698" w14:textId="7D58D545" w:rsidR="00B21AE6" w:rsidRDefault="002B79F3">
      <w:hyperlink r:id="rId6" w:history="1">
        <w:r w:rsidR="00CF0204">
          <w:rPr>
            <w:rStyle w:val="Hyperlink"/>
          </w:rPr>
          <w:t>FAQ Intro</w:t>
        </w:r>
      </w:hyperlink>
    </w:p>
    <w:p w14:paraId="6E39C809" w14:textId="6DFFEBAE" w:rsidR="00B21AE6" w:rsidRDefault="002B79F3">
      <w:hyperlink r:id="rId7" w:history="1">
        <w:r w:rsidR="00CF0204">
          <w:rPr>
            <w:rStyle w:val="Hyperlink"/>
          </w:rPr>
          <w:t>FAQ 1</w:t>
        </w:r>
      </w:hyperlink>
    </w:p>
    <w:p w14:paraId="1F9267DD" w14:textId="412D19C7" w:rsidR="00B21AE6" w:rsidRPr="002B79F3" w:rsidRDefault="002B79F3">
      <w:pPr>
        <w:rPr>
          <w:rStyle w:val="Hyperlink"/>
        </w:rPr>
      </w:pPr>
      <w:r>
        <w:fldChar w:fldCharType="begin"/>
      </w:r>
      <w:r>
        <w:instrText xml:space="preserve"> HYPERLINK "https://www.leadingagemn.org/assets/docs/3.png" </w:instrText>
      </w:r>
      <w:r>
        <w:fldChar w:fldCharType="separate"/>
      </w:r>
      <w:r w:rsidR="002B295F" w:rsidRPr="002B79F3">
        <w:rPr>
          <w:rStyle w:val="Hyperlink"/>
        </w:rPr>
        <w:fldChar w:fldCharType="begin"/>
      </w:r>
      <w:r w:rsidR="002B295F" w:rsidRPr="002B79F3">
        <w:rPr>
          <w:rStyle w:val="Hyperlink"/>
        </w:rPr>
        <w:instrText>HYPERLINK "https://www.leadingagemn.org/assets/docs/3.png"</w:instrText>
      </w:r>
      <w:r w:rsidR="002B295F" w:rsidRPr="002B79F3">
        <w:rPr>
          <w:rStyle w:val="Hyperlink"/>
        </w:rPr>
      </w:r>
      <w:r w:rsidR="002B295F" w:rsidRPr="002B79F3">
        <w:rPr>
          <w:rStyle w:val="Hyperlink"/>
        </w:rPr>
        <w:fldChar w:fldCharType="separate"/>
      </w:r>
      <w:hyperlink r:id="rId8" w:history="1">
        <w:r w:rsidR="00CF0204" w:rsidRPr="002B79F3">
          <w:rPr>
            <w:rStyle w:val="Hyperlink"/>
          </w:rPr>
          <w:t>FAQ</w:t>
        </w:r>
        <w:r w:rsidR="00CF0204" w:rsidRPr="002B79F3">
          <w:rPr>
            <w:rStyle w:val="Hyperlink"/>
          </w:rPr>
          <w:t xml:space="preserve"> </w:t>
        </w:r>
        <w:r w:rsidR="00CF0204" w:rsidRPr="002B79F3">
          <w:rPr>
            <w:rStyle w:val="Hyperlink"/>
          </w:rPr>
          <w:t>2</w:t>
        </w:r>
      </w:hyperlink>
    </w:p>
    <w:p w14:paraId="7DCB3E19" w14:textId="70C6AB1A" w:rsidR="00B21AE6" w:rsidRDefault="002B295F">
      <w:r w:rsidRPr="002B79F3">
        <w:rPr>
          <w:rStyle w:val="Hyperlink"/>
        </w:rPr>
        <w:fldChar w:fldCharType="end"/>
      </w:r>
      <w:r w:rsidR="002B79F3">
        <w:fldChar w:fldCharType="end"/>
      </w:r>
      <w:bookmarkStart w:id="0" w:name="_GoBack"/>
      <w:bookmarkEnd w:id="0"/>
      <w:r w:rsidR="002B79F3">
        <w:fldChar w:fldCharType="begin"/>
      </w:r>
      <w:r w:rsidR="002B79F3">
        <w:instrText xml:space="preserve"> HYPERLINK "https://www.leadingagemn.org/assets/images/4.png" </w:instrText>
      </w:r>
      <w:r w:rsidR="002B79F3">
        <w:fldChar w:fldCharType="separate"/>
      </w:r>
      <w:r w:rsidR="00CF0204">
        <w:rPr>
          <w:rStyle w:val="Hyperlink"/>
        </w:rPr>
        <w:t>FA</w:t>
      </w:r>
      <w:r w:rsidR="00CF0204">
        <w:rPr>
          <w:rStyle w:val="Hyperlink"/>
        </w:rPr>
        <w:t>Q</w:t>
      </w:r>
      <w:r w:rsidR="00CF0204">
        <w:rPr>
          <w:rStyle w:val="Hyperlink"/>
        </w:rPr>
        <w:t xml:space="preserve"> 3</w:t>
      </w:r>
      <w:r w:rsidR="002B79F3">
        <w:rPr>
          <w:rStyle w:val="Hyperlink"/>
        </w:rPr>
        <w:fldChar w:fldCharType="end"/>
      </w:r>
    </w:p>
    <w:p w14:paraId="50730AF6" w14:textId="194EE7F3" w:rsidR="00CF0204" w:rsidRDefault="002B79F3">
      <w:hyperlink r:id="rId9" w:history="1">
        <w:r w:rsidR="00CF0204">
          <w:rPr>
            <w:rStyle w:val="Hyperlink"/>
          </w:rPr>
          <w:t>FAQ 4</w:t>
        </w:r>
      </w:hyperlink>
    </w:p>
    <w:p w14:paraId="0E0F788B" w14:textId="1DFBAF52" w:rsidR="00CF0204" w:rsidRDefault="002B79F3">
      <w:hyperlink r:id="rId10" w:history="1">
        <w:r w:rsidR="00CF0204">
          <w:rPr>
            <w:rStyle w:val="Hyperlink"/>
          </w:rPr>
          <w:t>FAQ 5</w:t>
        </w:r>
      </w:hyperlink>
    </w:p>
    <w:p w14:paraId="7A95B57F" w14:textId="7C4A0B82" w:rsidR="00CF0204" w:rsidRDefault="002B79F3">
      <w:hyperlink r:id="rId11" w:history="1">
        <w:r w:rsidR="00CF0204">
          <w:rPr>
            <w:rStyle w:val="Hyperlink"/>
          </w:rPr>
          <w:t>FAQ 6</w:t>
        </w:r>
      </w:hyperlink>
    </w:p>
    <w:sectPr w:rsidR="00CF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6"/>
    <w:rsid w:val="001B29C0"/>
    <w:rsid w:val="002B295F"/>
    <w:rsid w:val="002B79F3"/>
    <w:rsid w:val="00B21AE6"/>
    <w:rsid w:val="00CF0204"/>
    <w:rsid w:val="00F05F86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9FC2"/>
  <w15:chartTrackingRefBased/>
  <w15:docId w15:val="{EBF661A2-7E61-49F2-A57D-915D0DC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A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1A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0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mn.org/assets/images/3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adingagemn.org/assets/images/2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dingagemn.org/assets/images/1_1.png" TargetMode="External"/><Relationship Id="rId11" Type="http://schemas.openxmlformats.org/officeDocument/2006/relationships/hyperlink" Target="https://www.leadingagemn.org/assets/images/7.p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leadingagemn.org/assets/images/6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eadingagemn.org/assets/images/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Foley</dc:creator>
  <cp:keywords/>
  <dc:description/>
  <cp:lastModifiedBy>Terri Foley</cp:lastModifiedBy>
  <cp:revision>2</cp:revision>
  <dcterms:created xsi:type="dcterms:W3CDTF">2020-12-15T20:22:00Z</dcterms:created>
  <dcterms:modified xsi:type="dcterms:W3CDTF">2020-12-15T20:22:00Z</dcterms:modified>
</cp:coreProperties>
</file>