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FE73" w14:textId="77777777" w:rsidR="00BD0D44" w:rsidRDefault="00BD0D44" w:rsidP="00E311E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58AF6A51" w14:textId="77777777" w:rsidR="00767E2E" w:rsidRDefault="00767E2E" w:rsidP="00E311E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615089E6" w14:textId="77777777" w:rsidR="00767E2E" w:rsidRPr="00BD6B71" w:rsidRDefault="00767E2E" w:rsidP="00E311E5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u w:val="single"/>
        </w:rPr>
      </w:pPr>
    </w:p>
    <w:p w14:paraId="31A694E9" w14:textId="77777777" w:rsidR="00BD6B71" w:rsidRDefault="00E311E5" w:rsidP="00767E2E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u w:val="single"/>
        </w:rPr>
      </w:pPr>
      <w:r w:rsidRPr="00BD6B71">
        <w:rPr>
          <w:rFonts w:ascii="Arial" w:eastAsia="MS Mincho" w:hAnsi="Arial" w:cs="Arial"/>
          <w:b/>
          <w:sz w:val="28"/>
          <w:szCs w:val="28"/>
          <w:u w:val="single"/>
        </w:rPr>
        <w:t>REQUEST FOR PROPOSAL</w:t>
      </w:r>
    </w:p>
    <w:p w14:paraId="0242BD01" w14:textId="216EC5CA" w:rsidR="009A0C76" w:rsidRPr="00BD6B71" w:rsidRDefault="00E311E5" w:rsidP="00767E2E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u w:val="single"/>
        </w:rPr>
      </w:pPr>
      <w:r w:rsidRPr="00BD6B71">
        <w:rPr>
          <w:rFonts w:ascii="Arial" w:eastAsia="MS Mincho" w:hAnsi="Arial" w:cs="Arial"/>
          <w:b/>
          <w:sz w:val="28"/>
          <w:szCs w:val="28"/>
          <w:u w:val="single"/>
        </w:rPr>
        <w:t xml:space="preserve"> (RFP)</w:t>
      </w:r>
    </w:p>
    <w:p w14:paraId="65F4A42A" w14:textId="77777777" w:rsidR="00C65A43" w:rsidRPr="00F13C49" w:rsidRDefault="00C65A43" w:rsidP="009A0C76">
      <w:pPr>
        <w:spacing w:after="0" w:line="240" w:lineRule="auto"/>
        <w:jc w:val="center"/>
        <w:rPr>
          <w:rFonts w:ascii="Arial" w:eastAsia="MS Mincho" w:hAnsi="Arial" w:cs="Arial"/>
          <w:i/>
          <w:sz w:val="24"/>
          <w:szCs w:val="24"/>
        </w:rPr>
      </w:pPr>
    </w:p>
    <w:p w14:paraId="5AE83922" w14:textId="2324C41D" w:rsidR="005B6CEE" w:rsidRPr="00767E2E" w:rsidRDefault="0065423E" w:rsidP="00BD6B71">
      <w:pPr>
        <w:spacing w:after="0" w:line="240" w:lineRule="auto"/>
        <w:ind w:left="90"/>
        <w:rPr>
          <w:rFonts w:ascii="Arial" w:hAnsi="Arial" w:cs="Arial"/>
          <w:color w:val="444444"/>
          <w:sz w:val="24"/>
          <w:szCs w:val="24"/>
        </w:rPr>
      </w:pPr>
      <w:r w:rsidRPr="00767E2E">
        <w:rPr>
          <w:rFonts w:ascii="Arial" w:eastAsia="MS Mincho" w:hAnsi="Arial" w:cs="Arial"/>
          <w:sz w:val="24"/>
          <w:szCs w:val="24"/>
        </w:rPr>
        <w:t xml:space="preserve">Through its COVID-19 </w:t>
      </w:r>
      <w:r w:rsidR="006D06D6" w:rsidRPr="00767E2E">
        <w:rPr>
          <w:rFonts w:ascii="Arial" w:eastAsia="MS Mincho" w:hAnsi="Arial" w:cs="Arial"/>
          <w:sz w:val="24"/>
          <w:szCs w:val="24"/>
        </w:rPr>
        <w:t>Adult Day Services</w:t>
      </w:r>
      <w:r w:rsidR="00327267" w:rsidRPr="00767E2E">
        <w:rPr>
          <w:rFonts w:ascii="Arial" w:eastAsia="MS Mincho" w:hAnsi="Arial" w:cs="Arial"/>
          <w:sz w:val="24"/>
          <w:szCs w:val="24"/>
        </w:rPr>
        <w:t xml:space="preserve"> Virtual Visits &amp; Support</w:t>
      </w:r>
      <w:r w:rsidRPr="00767E2E">
        <w:rPr>
          <w:rFonts w:ascii="Arial" w:eastAsia="MS Mincho" w:hAnsi="Arial" w:cs="Arial"/>
          <w:sz w:val="24"/>
          <w:szCs w:val="24"/>
        </w:rPr>
        <w:t xml:space="preserve"> Grant Program, </w:t>
      </w:r>
      <w:r w:rsidR="009C2CA9" w:rsidRPr="00767E2E">
        <w:rPr>
          <w:rFonts w:ascii="Arial" w:eastAsia="MS Mincho" w:hAnsi="Arial" w:cs="Arial"/>
          <w:sz w:val="24"/>
          <w:szCs w:val="24"/>
        </w:rPr>
        <w:t>LeadingAge MN Foundatio</w:t>
      </w:r>
      <w:r w:rsidRPr="00767E2E">
        <w:rPr>
          <w:rFonts w:ascii="Arial" w:eastAsia="MS Mincho" w:hAnsi="Arial" w:cs="Arial"/>
          <w:sz w:val="24"/>
          <w:szCs w:val="24"/>
        </w:rPr>
        <w:t xml:space="preserve">n is distributing </w:t>
      </w:r>
      <w:r w:rsidR="009C2CA9" w:rsidRPr="00767E2E">
        <w:rPr>
          <w:rFonts w:ascii="Arial" w:eastAsia="MS Mincho" w:hAnsi="Arial" w:cs="Arial"/>
          <w:sz w:val="24"/>
          <w:szCs w:val="24"/>
        </w:rPr>
        <w:t>$</w:t>
      </w:r>
      <w:r w:rsidR="006D06D6" w:rsidRPr="00767E2E">
        <w:rPr>
          <w:rFonts w:ascii="Arial" w:eastAsia="MS Mincho" w:hAnsi="Arial" w:cs="Arial"/>
          <w:sz w:val="24"/>
          <w:szCs w:val="24"/>
        </w:rPr>
        <w:t>1</w:t>
      </w:r>
      <w:r w:rsidR="00990B2B" w:rsidRPr="00767E2E">
        <w:rPr>
          <w:rFonts w:ascii="Arial" w:eastAsia="MS Mincho" w:hAnsi="Arial" w:cs="Arial"/>
          <w:sz w:val="24"/>
          <w:szCs w:val="24"/>
        </w:rPr>
        <w:t>05</w:t>
      </w:r>
      <w:r w:rsidR="009C2CA9" w:rsidRPr="00767E2E">
        <w:rPr>
          <w:rFonts w:ascii="Arial" w:eastAsia="MS Mincho" w:hAnsi="Arial" w:cs="Arial"/>
          <w:sz w:val="24"/>
          <w:szCs w:val="24"/>
        </w:rPr>
        <w:t xml:space="preserve">,000 </w:t>
      </w:r>
      <w:r w:rsidR="00BB71D4" w:rsidRPr="00767E2E">
        <w:rPr>
          <w:rFonts w:ascii="Arial" w:eastAsia="MS Mincho" w:hAnsi="Arial" w:cs="Arial"/>
          <w:sz w:val="24"/>
          <w:szCs w:val="24"/>
        </w:rPr>
        <w:t>to</w:t>
      </w:r>
      <w:r w:rsidR="009C2CA9" w:rsidRPr="00767E2E">
        <w:rPr>
          <w:rFonts w:ascii="Arial" w:eastAsia="MS Mincho" w:hAnsi="Arial" w:cs="Arial"/>
          <w:sz w:val="24"/>
          <w:szCs w:val="24"/>
        </w:rPr>
        <w:t xml:space="preserve"> </w:t>
      </w:r>
      <w:r w:rsidRPr="00767E2E">
        <w:rPr>
          <w:rFonts w:ascii="Arial" w:eastAsia="MS Mincho" w:hAnsi="Arial" w:cs="Arial"/>
          <w:sz w:val="24"/>
          <w:szCs w:val="24"/>
        </w:rPr>
        <w:t xml:space="preserve">help rural </w:t>
      </w:r>
      <w:r w:rsidR="006D06D6" w:rsidRPr="00767E2E">
        <w:rPr>
          <w:rFonts w:ascii="Arial" w:eastAsia="MS Mincho" w:hAnsi="Arial" w:cs="Arial"/>
          <w:sz w:val="24"/>
          <w:szCs w:val="24"/>
        </w:rPr>
        <w:t>Adult Day Service</w:t>
      </w:r>
      <w:r w:rsidR="00767E2E">
        <w:rPr>
          <w:rFonts w:ascii="Arial" w:eastAsia="MS Mincho" w:hAnsi="Arial" w:cs="Arial"/>
          <w:sz w:val="24"/>
          <w:szCs w:val="24"/>
        </w:rPr>
        <w:t>s</w:t>
      </w:r>
      <w:r w:rsidR="006D06D6" w:rsidRPr="00767E2E">
        <w:rPr>
          <w:rFonts w:ascii="Arial" w:eastAsia="MS Mincho" w:hAnsi="Arial" w:cs="Arial"/>
          <w:sz w:val="24"/>
          <w:szCs w:val="24"/>
        </w:rPr>
        <w:t xml:space="preserve"> programs provide services virtually or </w:t>
      </w:r>
      <w:r w:rsidR="00D53E86" w:rsidRPr="00767E2E">
        <w:rPr>
          <w:rFonts w:ascii="Arial" w:eastAsia="MS Mincho" w:hAnsi="Arial" w:cs="Arial"/>
          <w:sz w:val="24"/>
          <w:szCs w:val="24"/>
        </w:rPr>
        <w:t>through other support activities</w:t>
      </w:r>
      <w:r w:rsidR="006D06D6" w:rsidRPr="00767E2E">
        <w:rPr>
          <w:rFonts w:ascii="Arial" w:eastAsia="MS Mincho" w:hAnsi="Arial" w:cs="Arial"/>
          <w:sz w:val="24"/>
          <w:szCs w:val="24"/>
        </w:rPr>
        <w:t>.</w:t>
      </w:r>
    </w:p>
    <w:p w14:paraId="59EDE48C" w14:textId="77777777" w:rsidR="00FF707F" w:rsidRPr="00767E2E" w:rsidRDefault="00FF707F" w:rsidP="00BD6B71">
      <w:pPr>
        <w:spacing w:after="0" w:line="240" w:lineRule="auto"/>
        <w:ind w:left="90"/>
        <w:rPr>
          <w:rFonts w:ascii="Arial" w:hAnsi="Arial" w:cs="Arial"/>
          <w:color w:val="444444"/>
          <w:sz w:val="24"/>
          <w:szCs w:val="24"/>
        </w:rPr>
      </w:pPr>
    </w:p>
    <w:p w14:paraId="3EA5B05B" w14:textId="48C798D5" w:rsidR="00327267" w:rsidRPr="00767E2E" w:rsidRDefault="00FF707F" w:rsidP="00BD6B71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  <w:r w:rsidRPr="00767E2E">
        <w:rPr>
          <w:rFonts w:ascii="Arial" w:hAnsi="Arial" w:cs="Arial"/>
          <w:color w:val="444444"/>
          <w:sz w:val="24"/>
          <w:szCs w:val="24"/>
        </w:rPr>
        <w:t>Adult Day Services program</w:t>
      </w:r>
      <w:r w:rsidR="00327267" w:rsidRPr="00767E2E">
        <w:rPr>
          <w:rFonts w:ascii="Arial" w:hAnsi="Arial" w:cs="Arial"/>
          <w:color w:val="444444"/>
          <w:sz w:val="24"/>
          <w:szCs w:val="24"/>
        </w:rPr>
        <w:t>s</w:t>
      </w:r>
      <w:r w:rsidR="00950FB6" w:rsidRPr="00767E2E">
        <w:rPr>
          <w:rFonts w:ascii="Arial" w:hAnsi="Arial" w:cs="Arial"/>
          <w:color w:val="444444"/>
          <w:sz w:val="24"/>
          <w:szCs w:val="24"/>
        </w:rPr>
        <w:t xml:space="preserve"> </w:t>
      </w:r>
      <w:r w:rsidRPr="00767E2E">
        <w:rPr>
          <w:rFonts w:ascii="Arial" w:hAnsi="Arial" w:cs="Arial"/>
          <w:color w:val="444444"/>
          <w:sz w:val="24"/>
          <w:szCs w:val="24"/>
        </w:rPr>
        <w:t xml:space="preserve">can apply for </w:t>
      </w:r>
      <w:r w:rsidR="00BC2566" w:rsidRPr="00767E2E">
        <w:rPr>
          <w:rFonts w:ascii="Arial" w:hAnsi="Arial" w:cs="Arial"/>
          <w:color w:val="444444"/>
          <w:sz w:val="24"/>
          <w:szCs w:val="24"/>
        </w:rPr>
        <w:t>a grant up to</w:t>
      </w:r>
      <w:r w:rsidRPr="00767E2E">
        <w:rPr>
          <w:rFonts w:ascii="Arial" w:hAnsi="Arial" w:cs="Arial"/>
          <w:color w:val="444444"/>
          <w:sz w:val="24"/>
          <w:szCs w:val="24"/>
        </w:rPr>
        <w:t xml:space="preserve"> $10,000</w:t>
      </w:r>
      <w:r w:rsidR="00BC2566" w:rsidRPr="00767E2E">
        <w:rPr>
          <w:rFonts w:ascii="Arial" w:hAnsi="Arial" w:cs="Arial"/>
          <w:color w:val="444444"/>
          <w:sz w:val="24"/>
          <w:szCs w:val="24"/>
        </w:rPr>
        <w:t xml:space="preserve">. </w:t>
      </w:r>
      <w:r w:rsidR="00327267" w:rsidRPr="00767E2E">
        <w:rPr>
          <w:rFonts w:ascii="Arial" w:hAnsi="Arial" w:cs="Arial"/>
          <w:sz w:val="24"/>
          <w:szCs w:val="24"/>
        </w:rPr>
        <w:t>To be eligible, applicants must be:</w:t>
      </w:r>
    </w:p>
    <w:p w14:paraId="756B61BB" w14:textId="1FCCD68D" w:rsidR="00327267" w:rsidRPr="00767E2E" w:rsidRDefault="00327267" w:rsidP="00BD6B71">
      <w:pPr>
        <w:pStyle w:val="ListParagraph"/>
        <w:numPr>
          <w:ilvl w:val="0"/>
          <w:numId w:val="20"/>
        </w:num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67E2E">
        <w:rPr>
          <w:rFonts w:ascii="Arial" w:hAnsi="Arial" w:cs="Arial"/>
          <w:sz w:val="24"/>
          <w:szCs w:val="24"/>
        </w:rPr>
        <w:t>A LeadingAge Minnesota member; and</w:t>
      </w:r>
    </w:p>
    <w:p w14:paraId="51C436B3" w14:textId="05B933B6" w:rsidR="00327267" w:rsidRPr="00767E2E" w:rsidRDefault="00327267" w:rsidP="00BD6B71">
      <w:pPr>
        <w:pStyle w:val="ListParagraph"/>
        <w:numPr>
          <w:ilvl w:val="0"/>
          <w:numId w:val="20"/>
        </w:numPr>
        <w:spacing w:after="0" w:line="240" w:lineRule="auto"/>
        <w:ind w:left="450"/>
        <w:rPr>
          <w:rFonts w:ascii="Arial" w:hAnsi="Arial" w:cs="Arial"/>
          <w:color w:val="444444"/>
          <w:sz w:val="24"/>
          <w:szCs w:val="24"/>
        </w:rPr>
      </w:pPr>
      <w:r w:rsidRPr="00767E2E">
        <w:rPr>
          <w:rFonts w:ascii="Arial" w:hAnsi="Arial" w:cs="Arial"/>
          <w:sz w:val="24"/>
          <w:szCs w:val="24"/>
        </w:rPr>
        <w:t xml:space="preserve">Located outside of the 7-county metro area per the requirements of our funder. </w:t>
      </w:r>
    </w:p>
    <w:p w14:paraId="79FAFA73" w14:textId="77777777" w:rsidR="00327267" w:rsidRDefault="00327267" w:rsidP="00BD6B71">
      <w:pPr>
        <w:spacing w:after="0" w:line="240" w:lineRule="auto"/>
        <w:ind w:left="90"/>
        <w:rPr>
          <w:rFonts w:ascii="Arial" w:hAnsi="Arial" w:cs="Arial"/>
          <w:color w:val="444444"/>
          <w:sz w:val="24"/>
          <w:szCs w:val="24"/>
        </w:rPr>
      </w:pPr>
    </w:p>
    <w:p w14:paraId="754ADC03" w14:textId="2D018757" w:rsidR="004C30BD" w:rsidRPr="00A51FC1" w:rsidRDefault="003C7D12" w:rsidP="00BD6B71">
      <w:pPr>
        <w:spacing w:after="0" w:line="240" w:lineRule="auto"/>
        <w:ind w:left="90"/>
        <w:rPr>
          <w:rFonts w:ascii="Arial" w:hAnsi="Arial" w:cs="Arial"/>
          <w:color w:val="444444"/>
          <w:sz w:val="24"/>
          <w:szCs w:val="24"/>
        </w:rPr>
      </w:pPr>
      <w:r w:rsidRPr="00A51FC1">
        <w:rPr>
          <w:rFonts w:ascii="Arial" w:hAnsi="Arial" w:cs="Arial"/>
          <w:color w:val="444444"/>
          <w:sz w:val="24"/>
          <w:szCs w:val="24"/>
        </w:rPr>
        <w:t>Application</w:t>
      </w:r>
      <w:r w:rsidR="00FF707F" w:rsidRPr="00A51FC1">
        <w:rPr>
          <w:rFonts w:ascii="Arial" w:hAnsi="Arial" w:cs="Arial"/>
          <w:color w:val="444444"/>
          <w:sz w:val="24"/>
          <w:szCs w:val="24"/>
        </w:rPr>
        <w:t>s can include</w:t>
      </w:r>
      <w:r w:rsidR="0065423E" w:rsidRPr="00A51FC1">
        <w:rPr>
          <w:rFonts w:ascii="Arial" w:hAnsi="Arial" w:cs="Arial"/>
          <w:color w:val="444444"/>
          <w:sz w:val="24"/>
          <w:szCs w:val="24"/>
        </w:rPr>
        <w:t xml:space="preserve"> </w:t>
      </w:r>
      <w:r w:rsidR="00FF707F" w:rsidRPr="00A51FC1">
        <w:rPr>
          <w:rFonts w:ascii="Arial" w:eastAsia="MS Mincho" w:hAnsi="Arial" w:cs="Arial"/>
          <w:sz w:val="24"/>
          <w:szCs w:val="24"/>
        </w:rPr>
        <w:t xml:space="preserve">new or existing </w:t>
      </w:r>
      <w:r w:rsidR="00D53E86" w:rsidRPr="00A51FC1">
        <w:rPr>
          <w:rFonts w:ascii="Arial" w:eastAsia="MS Mincho" w:hAnsi="Arial" w:cs="Arial"/>
          <w:sz w:val="24"/>
          <w:szCs w:val="24"/>
        </w:rPr>
        <w:t xml:space="preserve">services </w:t>
      </w:r>
      <w:r w:rsidR="00FF707F" w:rsidRPr="00A51FC1">
        <w:rPr>
          <w:rFonts w:ascii="Arial" w:eastAsia="MS Mincho" w:hAnsi="Arial" w:cs="Arial"/>
          <w:sz w:val="24"/>
          <w:szCs w:val="24"/>
        </w:rPr>
        <w:t xml:space="preserve">that </w:t>
      </w:r>
      <w:r w:rsidR="0065423E" w:rsidRPr="00A51FC1">
        <w:rPr>
          <w:rFonts w:ascii="Arial" w:eastAsia="MS Mincho" w:hAnsi="Arial" w:cs="Arial"/>
          <w:sz w:val="24"/>
          <w:szCs w:val="24"/>
        </w:rPr>
        <w:t xml:space="preserve">provide </w:t>
      </w:r>
      <w:r w:rsidR="006D06D6" w:rsidRPr="00A51FC1">
        <w:rPr>
          <w:rFonts w:ascii="Arial" w:hAnsi="Arial" w:cs="Arial"/>
          <w:color w:val="444444"/>
          <w:sz w:val="24"/>
          <w:szCs w:val="24"/>
        </w:rPr>
        <w:t>any of the following</w:t>
      </w:r>
      <w:r w:rsidR="00D8366F" w:rsidRPr="00A51FC1">
        <w:rPr>
          <w:rFonts w:ascii="Arial" w:hAnsi="Arial" w:cs="Arial"/>
          <w:color w:val="444444"/>
          <w:sz w:val="24"/>
          <w:szCs w:val="24"/>
        </w:rPr>
        <w:t>:</w:t>
      </w:r>
    </w:p>
    <w:p w14:paraId="71DA7646" w14:textId="77777777" w:rsidR="00767E2E" w:rsidRDefault="006D06D6" w:rsidP="00BD6B71">
      <w:pPr>
        <w:pStyle w:val="ListParagraph"/>
        <w:numPr>
          <w:ilvl w:val="0"/>
          <w:numId w:val="19"/>
        </w:numPr>
        <w:spacing w:after="0" w:line="240" w:lineRule="auto"/>
        <w:ind w:left="90" w:firstLine="0"/>
        <w:rPr>
          <w:rFonts w:ascii="Arial" w:eastAsia="MS Mincho" w:hAnsi="Arial" w:cs="Arial"/>
          <w:sz w:val="24"/>
          <w:szCs w:val="24"/>
        </w:rPr>
      </w:pPr>
      <w:r w:rsidRPr="00327267">
        <w:rPr>
          <w:rFonts w:ascii="Arial" w:eastAsia="MS Mincho" w:hAnsi="Arial" w:cs="Arial"/>
          <w:sz w:val="24"/>
          <w:szCs w:val="24"/>
        </w:rPr>
        <w:t>W</w:t>
      </w:r>
      <w:r w:rsidRPr="009B51D2">
        <w:rPr>
          <w:rFonts w:ascii="Arial" w:eastAsia="MS Mincho" w:hAnsi="Arial" w:cs="Arial"/>
          <w:sz w:val="24"/>
          <w:szCs w:val="24"/>
        </w:rPr>
        <w:t>ellness checks</w:t>
      </w:r>
      <w:r w:rsidR="009D3BB3" w:rsidRPr="009B51D2">
        <w:rPr>
          <w:rFonts w:ascii="Arial" w:eastAsia="MS Mincho" w:hAnsi="Arial" w:cs="Arial"/>
          <w:sz w:val="24"/>
          <w:szCs w:val="24"/>
        </w:rPr>
        <w:t xml:space="preserve"> and</w:t>
      </w:r>
      <w:r w:rsidR="007C6FA9" w:rsidRPr="009B51D2">
        <w:rPr>
          <w:rFonts w:ascii="Arial" w:eastAsia="MS Mincho" w:hAnsi="Arial" w:cs="Arial"/>
          <w:sz w:val="24"/>
          <w:szCs w:val="24"/>
        </w:rPr>
        <w:t xml:space="preserve"> </w:t>
      </w:r>
      <w:r w:rsidR="009D3BB3" w:rsidRPr="009B51D2">
        <w:rPr>
          <w:rFonts w:ascii="Arial" w:eastAsia="MS Mincho" w:hAnsi="Arial" w:cs="Arial"/>
          <w:sz w:val="24"/>
          <w:szCs w:val="24"/>
        </w:rPr>
        <w:t xml:space="preserve">health-related services </w:t>
      </w:r>
    </w:p>
    <w:p w14:paraId="4F36D2EC" w14:textId="54844867" w:rsidR="00F13C49" w:rsidRPr="009B51D2" w:rsidRDefault="006D06D6" w:rsidP="00BD6B71">
      <w:pPr>
        <w:pStyle w:val="ListParagraph"/>
        <w:numPr>
          <w:ilvl w:val="0"/>
          <w:numId w:val="19"/>
        </w:numPr>
        <w:spacing w:after="0" w:line="240" w:lineRule="auto"/>
        <w:ind w:left="90" w:firstLine="0"/>
        <w:rPr>
          <w:rFonts w:ascii="Arial" w:eastAsia="MS Mincho" w:hAnsi="Arial" w:cs="Arial"/>
          <w:sz w:val="24"/>
          <w:szCs w:val="24"/>
        </w:rPr>
      </w:pPr>
      <w:r w:rsidRPr="00327267">
        <w:rPr>
          <w:rFonts w:ascii="Arial" w:eastAsia="MS Mincho" w:hAnsi="Arial" w:cs="Arial"/>
          <w:sz w:val="24"/>
          <w:szCs w:val="24"/>
        </w:rPr>
        <w:t xml:space="preserve">Socialization/companionship </w:t>
      </w:r>
    </w:p>
    <w:p w14:paraId="6464AA0A" w14:textId="77777777" w:rsidR="00F13C49" w:rsidRDefault="006D06D6" w:rsidP="00BD6B71">
      <w:pPr>
        <w:pStyle w:val="ListParagraph"/>
        <w:numPr>
          <w:ilvl w:val="0"/>
          <w:numId w:val="19"/>
        </w:numPr>
        <w:spacing w:after="0" w:line="240" w:lineRule="auto"/>
        <w:ind w:left="90" w:firstLine="0"/>
        <w:rPr>
          <w:rFonts w:ascii="Arial" w:eastAsia="MS Mincho" w:hAnsi="Arial" w:cs="Arial"/>
          <w:sz w:val="24"/>
          <w:szCs w:val="24"/>
        </w:rPr>
      </w:pPr>
      <w:r w:rsidRPr="00F13C49">
        <w:rPr>
          <w:rFonts w:ascii="Arial" w:eastAsia="MS Mincho" w:hAnsi="Arial" w:cs="Arial"/>
          <w:sz w:val="24"/>
          <w:szCs w:val="24"/>
        </w:rPr>
        <w:t xml:space="preserve">Activities </w:t>
      </w:r>
    </w:p>
    <w:p w14:paraId="6F9575B9" w14:textId="29C7B0D2" w:rsidR="00F13C49" w:rsidRDefault="006D06D6" w:rsidP="00BD6B71">
      <w:pPr>
        <w:pStyle w:val="ListParagraph"/>
        <w:numPr>
          <w:ilvl w:val="0"/>
          <w:numId w:val="19"/>
        </w:numPr>
        <w:spacing w:after="0" w:line="240" w:lineRule="auto"/>
        <w:ind w:left="90" w:firstLine="0"/>
        <w:rPr>
          <w:rFonts w:ascii="Arial" w:eastAsia="MS Mincho" w:hAnsi="Arial" w:cs="Arial"/>
          <w:sz w:val="24"/>
          <w:szCs w:val="24"/>
        </w:rPr>
      </w:pPr>
      <w:r w:rsidRPr="00F13C49">
        <w:rPr>
          <w:rFonts w:ascii="Arial" w:eastAsia="MS Mincho" w:hAnsi="Arial" w:cs="Arial"/>
          <w:sz w:val="24"/>
          <w:szCs w:val="24"/>
        </w:rPr>
        <w:t xml:space="preserve">Meals delivered to the person’s home </w:t>
      </w:r>
    </w:p>
    <w:p w14:paraId="3059B8FB" w14:textId="77777777" w:rsidR="00F13C49" w:rsidRDefault="006D06D6" w:rsidP="00BD6B71">
      <w:pPr>
        <w:pStyle w:val="ListParagraph"/>
        <w:numPr>
          <w:ilvl w:val="0"/>
          <w:numId w:val="19"/>
        </w:numPr>
        <w:spacing w:after="0" w:line="240" w:lineRule="auto"/>
        <w:ind w:left="90" w:firstLine="0"/>
        <w:rPr>
          <w:rFonts w:ascii="Arial" w:eastAsia="MS Mincho" w:hAnsi="Arial" w:cs="Arial"/>
          <w:sz w:val="24"/>
          <w:szCs w:val="24"/>
        </w:rPr>
      </w:pPr>
      <w:r w:rsidRPr="00F13C49">
        <w:rPr>
          <w:rFonts w:ascii="Arial" w:eastAsia="MS Mincho" w:hAnsi="Arial" w:cs="Arial"/>
          <w:sz w:val="24"/>
          <w:szCs w:val="24"/>
        </w:rPr>
        <w:t xml:space="preserve">Assistance with activities of daily living (ADLs), including bathing </w:t>
      </w:r>
    </w:p>
    <w:p w14:paraId="7CD2D319" w14:textId="6CD72A26" w:rsidR="00D8366F" w:rsidRPr="00F13C49" w:rsidRDefault="006D06D6" w:rsidP="00BD6B71">
      <w:pPr>
        <w:pStyle w:val="ListParagraph"/>
        <w:numPr>
          <w:ilvl w:val="0"/>
          <w:numId w:val="19"/>
        </w:numPr>
        <w:spacing w:after="0" w:line="240" w:lineRule="auto"/>
        <w:ind w:left="90" w:firstLine="0"/>
        <w:rPr>
          <w:rFonts w:ascii="Arial" w:eastAsia="MS Mincho" w:hAnsi="Arial" w:cs="Arial"/>
          <w:sz w:val="24"/>
          <w:szCs w:val="24"/>
        </w:rPr>
      </w:pPr>
      <w:r w:rsidRPr="00F13C49">
        <w:rPr>
          <w:rFonts w:ascii="Arial" w:eastAsia="MS Mincho" w:hAnsi="Arial" w:cs="Arial"/>
          <w:sz w:val="24"/>
          <w:szCs w:val="24"/>
        </w:rPr>
        <w:t xml:space="preserve">Individual support to family caregivers </w:t>
      </w:r>
    </w:p>
    <w:p w14:paraId="117AF5F2" w14:textId="167ED4D4" w:rsidR="00D8366F" w:rsidRPr="00F13C49" w:rsidRDefault="00D8366F" w:rsidP="00BD6B71">
      <w:pPr>
        <w:pStyle w:val="ListParagraph"/>
        <w:numPr>
          <w:ilvl w:val="0"/>
          <w:numId w:val="19"/>
        </w:numPr>
        <w:spacing w:after="0" w:line="240" w:lineRule="auto"/>
        <w:ind w:left="90" w:firstLine="0"/>
        <w:rPr>
          <w:rFonts w:ascii="Arial" w:eastAsia="MS Mincho" w:hAnsi="Arial" w:cs="Arial"/>
          <w:sz w:val="24"/>
          <w:szCs w:val="24"/>
        </w:rPr>
      </w:pPr>
      <w:r w:rsidRPr="00F13C49">
        <w:rPr>
          <w:rFonts w:ascii="Arial" w:eastAsia="MS Mincho" w:hAnsi="Arial" w:cs="Arial"/>
          <w:sz w:val="24"/>
          <w:szCs w:val="24"/>
        </w:rPr>
        <w:t>Other services to benefit participants and/or caregivers</w:t>
      </w:r>
      <w:r w:rsidR="009B51D2">
        <w:rPr>
          <w:rFonts w:ascii="Arial" w:eastAsia="MS Mincho" w:hAnsi="Arial" w:cs="Arial"/>
          <w:sz w:val="24"/>
          <w:szCs w:val="24"/>
        </w:rPr>
        <w:t>.</w:t>
      </w:r>
    </w:p>
    <w:p w14:paraId="4B09D2EC" w14:textId="77777777" w:rsidR="00D8366F" w:rsidRPr="00F13C49" w:rsidRDefault="00D8366F" w:rsidP="00BD6B71">
      <w:pPr>
        <w:spacing w:after="0" w:line="240" w:lineRule="auto"/>
        <w:ind w:left="90"/>
        <w:rPr>
          <w:rFonts w:ascii="Arial" w:eastAsia="MS Mincho" w:hAnsi="Arial" w:cs="Arial"/>
          <w:sz w:val="24"/>
          <w:szCs w:val="24"/>
        </w:rPr>
      </w:pPr>
    </w:p>
    <w:p w14:paraId="0B1ECD62" w14:textId="77777777" w:rsidR="00DE4A6B" w:rsidRDefault="009C2CA9" w:rsidP="00BD6B71">
      <w:pPr>
        <w:spacing w:after="0" w:line="240" w:lineRule="auto"/>
        <w:contextualSpacing/>
        <w:rPr>
          <w:rFonts w:ascii="Arial" w:hAnsi="Arial" w:cs="Arial"/>
          <w:color w:val="444444"/>
          <w:sz w:val="24"/>
          <w:szCs w:val="24"/>
        </w:rPr>
      </w:pPr>
      <w:bookmarkStart w:id="0" w:name="_Hlk40873835"/>
      <w:r w:rsidRPr="00F13C49">
        <w:rPr>
          <w:rFonts w:ascii="Arial" w:hAnsi="Arial" w:cs="Arial"/>
          <w:color w:val="444444"/>
          <w:sz w:val="24"/>
          <w:szCs w:val="24"/>
        </w:rPr>
        <w:t xml:space="preserve">To </w:t>
      </w:r>
      <w:r w:rsidRPr="00BD6B71">
        <w:rPr>
          <w:rFonts w:ascii="Arial" w:hAnsi="Arial" w:cs="Arial"/>
          <w:color w:val="444444"/>
          <w:sz w:val="24"/>
          <w:szCs w:val="24"/>
        </w:rPr>
        <w:t>apply</w:t>
      </w:r>
      <w:r w:rsidRPr="00F13C49">
        <w:rPr>
          <w:rFonts w:ascii="Arial" w:hAnsi="Arial" w:cs="Arial"/>
          <w:color w:val="444444"/>
          <w:sz w:val="24"/>
          <w:szCs w:val="24"/>
        </w:rPr>
        <w:t>,</w:t>
      </w:r>
      <w:r w:rsidR="008B3224">
        <w:rPr>
          <w:rFonts w:ascii="Arial" w:hAnsi="Arial" w:cs="Arial"/>
          <w:color w:val="444444"/>
          <w:sz w:val="24"/>
          <w:szCs w:val="24"/>
        </w:rPr>
        <w:t xml:space="preserve"> </w:t>
      </w:r>
      <w:hyperlink r:id="rId7" w:history="1">
        <w:r w:rsidRPr="00BD6B71">
          <w:rPr>
            <w:rStyle w:val="Hyperlink"/>
            <w:rFonts w:ascii="Arial" w:hAnsi="Arial" w:cs="Arial"/>
            <w:sz w:val="24"/>
            <w:szCs w:val="24"/>
          </w:rPr>
          <w:t xml:space="preserve">submit a brief </w:t>
        </w:r>
        <w:r w:rsidR="005B6CEE" w:rsidRPr="00BD6B71">
          <w:rPr>
            <w:rStyle w:val="Hyperlink"/>
            <w:rFonts w:ascii="Arial" w:hAnsi="Arial" w:cs="Arial"/>
            <w:sz w:val="24"/>
            <w:szCs w:val="24"/>
          </w:rPr>
          <w:t>proposal</w:t>
        </w:r>
      </w:hyperlink>
      <w:r w:rsidR="00BB71D4" w:rsidRPr="00F13C49">
        <w:rPr>
          <w:rFonts w:ascii="Arial" w:hAnsi="Arial" w:cs="Arial"/>
          <w:color w:val="444444"/>
          <w:sz w:val="24"/>
          <w:szCs w:val="24"/>
        </w:rPr>
        <w:t xml:space="preserve"> to be evaluated by an independent review panel</w:t>
      </w:r>
      <w:r w:rsidRPr="00F13C49">
        <w:rPr>
          <w:rFonts w:ascii="Arial" w:hAnsi="Arial" w:cs="Arial"/>
          <w:color w:val="444444"/>
          <w:sz w:val="24"/>
          <w:szCs w:val="24"/>
        </w:rPr>
        <w:t>.</w:t>
      </w:r>
      <w:bookmarkEnd w:id="0"/>
      <w:r w:rsidRPr="00F13C49">
        <w:rPr>
          <w:rFonts w:ascii="Arial" w:hAnsi="Arial" w:cs="Arial"/>
          <w:color w:val="444444"/>
          <w:sz w:val="24"/>
          <w:szCs w:val="24"/>
        </w:rPr>
        <w:t xml:space="preserve"> </w:t>
      </w:r>
    </w:p>
    <w:p w14:paraId="03034F5A" w14:textId="3FC53213" w:rsidR="00BD6B71" w:rsidRDefault="00BD6B71" w:rsidP="00BD6B71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Click </w:t>
      </w:r>
      <w:hyperlink r:id="rId8" w:history="1">
        <w:r w:rsidRPr="00DE4A6B">
          <w:rPr>
            <w:rStyle w:val="Hyperlink"/>
            <w:rFonts w:ascii="Arial" w:hAnsi="Arial" w:cs="Arial"/>
            <w:sz w:val="24"/>
            <w:szCs w:val="24"/>
          </w:rPr>
          <w:t>here to preview application questions</w:t>
        </w:r>
      </w:hyperlink>
      <w:r w:rsidRPr="00DE4A6B">
        <w:rPr>
          <w:rFonts w:ascii="Arial" w:hAnsi="Arial" w:cs="Arial"/>
          <w:color w:val="444444"/>
          <w:sz w:val="24"/>
          <w:szCs w:val="24"/>
        </w:rPr>
        <w:t>.</w:t>
      </w:r>
    </w:p>
    <w:p w14:paraId="2ECBB1DD" w14:textId="4E934678" w:rsidR="00BD6B71" w:rsidRDefault="00BD6B71" w:rsidP="00BD6B71">
      <w:pPr>
        <w:spacing w:after="0" w:line="240" w:lineRule="auto"/>
        <w:ind w:left="90"/>
        <w:rPr>
          <w:rFonts w:ascii="Arial" w:eastAsia="MS Mincho" w:hAnsi="Arial" w:cs="Arial"/>
          <w:sz w:val="24"/>
          <w:szCs w:val="24"/>
        </w:rPr>
      </w:pPr>
    </w:p>
    <w:p w14:paraId="10660E68" w14:textId="079308F7" w:rsidR="00BB71D4" w:rsidRPr="00F13C49" w:rsidRDefault="009B51D2" w:rsidP="00BD6B71">
      <w:pPr>
        <w:spacing w:after="0" w:line="240" w:lineRule="auto"/>
        <w:ind w:left="90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Selection c</w:t>
      </w:r>
      <w:r w:rsidR="0065423E" w:rsidRPr="00F13C49">
        <w:rPr>
          <w:rFonts w:ascii="Arial" w:hAnsi="Arial" w:cs="Arial"/>
          <w:color w:val="444444"/>
          <w:sz w:val="24"/>
          <w:szCs w:val="24"/>
        </w:rPr>
        <w:t>riteria will</w:t>
      </w:r>
      <w:r w:rsidR="00BB71D4" w:rsidRPr="00F13C49">
        <w:rPr>
          <w:rFonts w:ascii="Arial" w:hAnsi="Arial" w:cs="Arial"/>
          <w:color w:val="444444"/>
          <w:sz w:val="24"/>
          <w:szCs w:val="24"/>
        </w:rPr>
        <w:t xml:space="preserve"> include: </w:t>
      </w:r>
    </w:p>
    <w:p w14:paraId="2C6185A5" w14:textId="4B518A38" w:rsidR="00BB71D4" w:rsidRPr="00F13C49" w:rsidRDefault="00D53E86" w:rsidP="00BD6B71">
      <w:pPr>
        <w:pStyle w:val="ListParagraph"/>
        <w:numPr>
          <w:ilvl w:val="0"/>
          <w:numId w:val="16"/>
        </w:numPr>
        <w:spacing w:after="0" w:line="240" w:lineRule="auto"/>
        <w:ind w:left="90" w:firstLine="0"/>
        <w:rPr>
          <w:rFonts w:ascii="Arial" w:eastAsia="MS Mincho" w:hAnsi="Arial" w:cs="Arial"/>
          <w:iCs/>
          <w:sz w:val="24"/>
          <w:szCs w:val="24"/>
        </w:rPr>
      </w:pPr>
      <w:r w:rsidRPr="00F13C49">
        <w:rPr>
          <w:rFonts w:ascii="Arial" w:eastAsia="MS Mincho" w:hAnsi="Arial" w:cs="Arial"/>
          <w:iCs/>
          <w:sz w:val="24"/>
          <w:szCs w:val="24"/>
        </w:rPr>
        <w:t>Demonstration of organization’s need.</w:t>
      </w:r>
    </w:p>
    <w:p w14:paraId="5FE81036" w14:textId="4ACB7329" w:rsidR="00BB71D4" w:rsidRPr="00F13C49" w:rsidRDefault="0065423E" w:rsidP="00BD6B71">
      <w:pPr>
        <w:pStyle w:val="ListParagraph"/>
        <w:numPr>
          <w:ilvl w:val="0"/>
          <w:numId w:val="16"/>
        </w:numPr>
        <w:spacing w:after="0" w:line="240" w:lineRule="auto"/>
        <w:ind w:left="90" w:firstLine="0"/>
        <w:rPr>
          <w:rFonts w:ascii="Arial" w:eastAsia="MS Mincho" w:hAnsi="Arial" w:cs="Arial"/>
          <w:iCs/>
          <w:sz w:val="24"/>
          <w:szCs w:val="24"/>
        </w:rPr>
      </w:pPr>
      <w:r w:rsidRPr="00F13C49">
        <w:rPr>
          <w:rFonts w:ascii="Arial" w:eastAsia="MS Mincho" w:hAnsi="Arial" w:cs="Arial"/>
          <w:iCs/>
          <w:sz w:val="24"/>
          <w:szCs w:val="24"/>
        </w:rPr>
        <w:t xml:space="preserve">Demonstration of </w:t>
      </w:r>
      <w:r w:rsidR="006D06D6" w:rsidRPr="00F13C49">
        <w:rPr>
          <w:rFonts w:ascii="Arial" w:eastAsia="MS Mincho" w:hAnsi="Arial" w:cs="Arial"/>
          <w:iCs/>
          <w:sz w:val="24"/>
          <w:szCs w:val="24"/>
        </w:rPr>
        <w:t>participant</w:t>
      </w:r>
      <w:r w:rsidR="00BD0D44">
        <w:rPr>
          <w:rFonts w:ascii="Arial" w:eastAsia="MS Mincho" w:hAnsi="Arial" w:cs="Arial"/>
          <w:iCs/>
          <w:sz w:val="24"/>
          <w:szCs w:val="24"/>
        </w:rPr>
        <w:t>s’</w:t>
      </w:r>
      <w:r w:rsidR="00BB71D4" w:rsidRPr="00F13C49">
        <w:rPr>
          <w:rFonts w:ascii="Arial" w:eastAsia="MS Mincho" w:hAnsi="Arial" w:cs="Arial"/>
          <w:iCs/>
          <w:sz w:val="24"/>
          <w:szCs w:val="24"/>
        </w:rPr>
        <w:t xml:space="preserve"> need</w:t>
      </w:r>
      <w:r w:rsidR="005B6CEE" w:rsidRPr="00F13C49">
        <w:rPr>
          <w:rFonts w:ascii="Arial" w:eastAsia="MS Mincho" w:hAnsi="Arial" w:cs="Arial"/>
          <w:iCs/>
          <w:sz w:val="24"/>
          <w:szCs w:val="24"/>
        </w:rPr>
        <w:t>.</w:t>
      </w:r>
    </w:p>
    <w:p w14:paraId="6F5B777D" w14:textId="787567DB" w:rsidR="00261A92" w:rsidRPr="00F13C49" w:rsidRDefault="003966C9" w:rsidP="00BD6B71">
      <w:pPr>
        <w:pStyle w:val="ListParagraph"/>
        <w:numPr>
          <w:ilvl w:val="0"/>
          <w:numId w:val="16"/>
        </w:numPr>
        <w:spacing w:after="0" w:line="240" w:lineRule="auto"/>
        <w:ind w:left="90" w:firstLine="0"/>
        <w:rPr>
          <w:rFonts w:ascii="Arial" w:eastAsia="MS Mincho" w:hAnsi="Arial" w:cs="Arial"/>
          <w:i/>
          <w:sz w:val="24"/>
          <w:szCs w:val="24"/>
        </w:rPr>
      </w:pPr>
      <w:r w:rsidRPr="00F13C49">
        <w:rPr>
          <w:rFonts w:ascii="Arial" w:eastAsia="MS Mincho" w:hAnsi="Arial" w:cs="Arial"/>
          <w:sz w:val="24"/>
          <w:szCs w:val="24"/>
        </w:rPr>
        <w:t xml:space="preserve">Organization’s capacity to </w:t>
      </w:r>
      <w:r w:rsidR="006D06D6" w:rsidRPr="00F13C49">
        <w:rPr>
          <w:rFonts w:ascii="Arial" w:eastAsia="MS Mincho" w:hAnsi="Arial" w:cs="Arial"/>
          <w:sz w:val="24"/>
          <w:szCs w:val="24"/>
        </w:rPr>
        <w:t>provide services.</w:t>
      </w:r>
    </w:p>
    <w:p w14:paraId="6AFB178D" w14:textId="5B55383E" w:rsidR="00C65A43" w:rsidRPr="00F13C49" w:rsidRDefault="00C65A43" w:rsidP="00BD6B71">
      <w:pPr>
        <w:pStyle w:val="ListParagraph"/>
        <w:spacing w:after="0" w:line="240" w:lineRule="auto"/>
        <w:ind w:left="90"/>
        <w:rPr>
          <w:rFonts w:ascii="Arial" w:eastAsia="MS Mincho" w:hAnsi="Arial" w:cs="Arial"/>
          <w:i/>
          <w:sz w:val="24"/>
          <w:szCs w:val="24"/>
        </w:rPr>
      </w:pPr>
      <w:r w:rsidRPr="00F13C49">
        <w:rPr>
          <w:rFonts w:ascii="Arial" w:eastAsia="MS Mincho" w:hAnsi="Arial" w:cs="Arial"/>
          <w:i/>
          <w:sz w:val="24"/>
          <w:szCs w:val="24"/>
        </w:rPr>
        <w:t xml:space="preserve"> </w:t>
      </w:r>
    </w:p>
    <w:p w14:paraId="0B368537" w14:textId="150DBBD4" w:rsidR="00004D4D" w:rsidRPr="00F13C49" w:rsidRDefault="00906141" w:rsidP="00BD6B71">
      <w:pPr>
        <w:tabs>
          <w:tab w:val="left" w:pos="9810"/>
        </w:tabs>
        <w:spacing w:after="0" w:line="240" w:lineRule="auto"/>
        <w:ind w:left="90"/>
        <w:jc w:val="center"/>
        <w:rPr>
          <w:rFonts w:ascii="Arial" w:eastAsia="MS Mincho" w:hAnsi="Arial" w:cs="Arial"/>
          <w:sz w:val="24"/>
          <w:szCs w:val="24"/>
        </w:rPr>
      </w:pPr>
      <w:bookmarkStart w:id="1" w:name="_Hlk40806989"/>
      <w:r>
        <w:rPr>
          <w:rFonts w:ascii="Arial" w:eastAsia="MS Mincho" w:hAnsi="Arial" w:cs="Arial"/>
          <w:b/>
          <w:bCs/>
          <w:caps/>
          <w:sz w:val="24"/>
          <w:szCs w:val="24"/>
        </w:rPr>
        <w:t>TIMELINE</w:t>
      </w:r>
    </w:p>
    <w:p w14:paraId="45A1374B" w14:textId="42FFAFF1" w:rsidR="00142B2E" w:rsidRDefault="00674ED4" w:rsidP="00BD6B71">
      <w:pPr>
        <w:spacing w:after="0" w:line="240" w:lineRule="auto"/>
        <w:ind w:left="90"/>
        <w:jc w:val="center"/>
        <w:rPr>
          <w:rFonts w:ascii="Arial" w:eastAsia="MS Mincho" w:hAnsi="Arial" w:cs="Arial"/>
          <w:b/>
          <w:sz w:val="24"/>
          <w:szCs w:val="24"/>
        </w:rPr>
      </w:pPr>
      <w:r w:rsidRPr="00F13C49">
        <w:rPr>
          <w:rFonts w:ascii="Arial" w:eastAsia="MS Mincho" w:hAnsi="Arial" w:cs="Arial"/>
          <w:b/>
          <w:sz w:val="24"/>
          <w:szCs w:val="24"/>
        </w:rPr>
        <w:t>Proposals are due on</w:t>
      </w:r>
      <w:r w:rsidR="009A0C76" w:rsidRPr="00F13C49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BB71D4" w:rsidRPr="00F13C49">
        <w:rPr>
          <w:rFonts w:ascii="Arial" w:eastAsia="MS Mincho" w:hAnsi="Arial" w:cs="Arial"/>
          <w:b/>
          <w:sz w:val="24"/>
          <w:szCs w:val="24"/>
        </w:rPr>
        <w:t xml:space="preserve">June </w:t>
      </w:r>
      <w:r w:rsidR="00A21F75">
        <w:rPr>
          <w:rFonts w:ascii="Arial" w:eastAsia="MS Mincho" w:hAnsi="Arial" w:cs="Arial"/>
          <w:b/>
          <w:sz w:val="24"/>
          <w:szCs w:val="24"/>
        </w:rPr>
        <w:t>18</w:t>
      </w:r>
      <w:r w:rsidR="00004D4D" w:rsidRPr="00F13C49">
        <w:rPr>
          <w:rFonts w:ascii="Arial" w:eastAsia="MS Mincho" w:hAnsi="Arial" w:cs="Arial"/>
          <w:b/>
          <w:sz w:val="24"/>
          <w:szCs w:val="24"/>
        </w:rPr>
        <w:t>, 20</w:t>
      </w:r>
      <w:r w:rsidR="003966C9" w:rsidRPr="00F13C49">
        <w:rPr>
          <w:rFonts w:ascii="Arial" w:eastAsia="MS Mincho" w:hAnsi="Arial" w:cs="Arial"/>
          <w:b/>
          <w:sz w:val="24"/>
          <w:szCs w:val="24"/>
        </w:rPr>
        <w:t>20</w:t>
      </w:r>
      <w:r w:rsidR="00004D4D" w:rsidRPr="00F13C49">
        <w:rPr>
          <w:rFonts w:ascii="Arial" w:eastAsia="MS Mincho" w:hAnsi="Arial" w:cs="Arial"/>
          <w:b/>
          <w:sz w:val="24"/>
          <w:szCs w:val="24"/>
        </w:rPr>
        <w:t xml:space="preserve"> at 5pm</w:t>
      </w:r>
      <w:r w:rsidR="00142B2E" w:rsidRPr="00F13C49">
        <w:rPr>
          <w:rFonts w:ascii="Arial" w:eastAsia="MS Mincho" w:hAnsi="Arial" w:cs="Arial"/>
          <w:b/>
          <w:sz w:val="24"/>
          <w:szCs w:val="24"/>
        </w:rPr>
        <w:t>.</w:t>
      </w:r>
    </w:p>
    <w:p w14:paraId="11D8A53D" w14:textId="77777777" w:rsidR="0096005E" w:rsidRDefault="00A51FC1" w:rsidP="0096005E">
      <w:pPr>
        <w:spacing w:after="0" w:line="240" w:lineRule="auto"/>
        <w:ind w:left="90" w:right="-90"/>
        <w:jc w:val="center"/>
        <w:rPr>
          <w:rFonts w:ascii="Arial" w:hAnsi="Arial" w:cs="Arial"/>
          <w:b/>
          <w:bCs/>
          <w:sz w:val="24"/>
          <w:szCs w:val="24"/>
        </w:rPr>
      </w:pPr>
      <w:r w:rsidRPr="00906141">
        <w:rPr>
          <w:rFonts w:ascii="Arial" w:eastAsia="MS Mincho" w:hAnsi="Arial" w:cs="Arial"/>
          <w:sz w:val="24"/>
          <w:szCs w:val="24"/>
        </w:rPr>
        <w:t xml:space="preserve">To complete </w:t>
      </w:r>
      <w:r>
        <w:rPr>
          <w:rFonts w:ascii="Arial" w:eastAsia="MS Mincho" w:hAnsi="Arial" w:cs="Arial"/>
          <w:sz w:val="24"/>
          <w:szCs w:val="24"/>
        </w:rPr>
        <w:t>the</w:t>
      </w:r>
      <w:r w:rsidRPr="00906141">
        <w:rPr>
          <w:rFonts w:ascii="Arial" w:eastAsia="MS Mincho" w:hAnsi="Arial" w:cs="Arial"/>
          <w:sz w:val="24"/>
          <w:szCs w:val="24"/>
        </w:rPr>
        <w:t xml:space="preserve"> online application, click </w:t>
      </w:r>
      <w:hyperlink r:id="rId9" w:history="1">
        <w:proofErr w:type="spellStart"/>
        <w:r w:rsidRPr="00906141">
          <w:rPr>
            <w:rStyle w:val="Hyperlink"/>
            <w:rFonts w:ascii="Arial" w:eastAsia="MS Mincho" w:hAnsi="Arial" w:cs="Arial"/>
            <w:sz w:val="24"/>
            <w:szCs w:val="24"/>
          </w:rPr>
          <w:t>here</w:t>
        </w:r>
        <w:r w:rsidRPr="00906141">
          <w:rPr>
            <w:rStyle w:val="Hyperlink"/>
            <w:rFonts w:ascii="Arial" w:eastAsia="MS Mincho" w:hAnsi="Arial" w:cs="Arial"/>
            <w:color w:val="auto"/>
            <w:sz w:val="24"/>
            <w:szCs w:val="24"/>
            <w:u w:val="none"/>
          </w:rPr>
          <w:t>.</w:t>
        </w:r>
      </w:hyperlink>
      <w:proofErr w:type="spellEnd"/>
    </w:p>
    <w:p w14:paraId="6ADB0BC2" w14:textId="59439C86" w:rsidR="00906141" w:rsidRPr="0096005E" w:rsidRDefault="00906141" w:rsidP="0096005E">
      <w:pPr>
        <w:spacing w:after="0" w:line="240" w:lineRule="auto"/>
        <w:ind w:left="90" w:right="-90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2"/>
      <w:r w:rsidRPr="00906141">
        <w:rPr>
          <w:rFonts w:ascii="Arial" w:eastAsia="MS Mincho" w:hAnsi="Arial" w:cs="Arial"/>
          <w:sz w:val="24"/>
          <w:szCs w:val="24"/>
        </w:rPr>
        <w:t xml:space="preserve">Award decisions will be announced in early </w:t>
      </w:r>
      <w:r w:rsidR="0096005E">
        <w:rPr>
          <w:rFonts w:ascii="Arial" w:eastAsia="MS Mincho" w:hAnsi="Arial" w:cs="Arial"/>
          <w:sz w:val="24"/>
          <w:szCs w:val="24"/>
        </w:rPr>
        <w:t>July.</w:t>
      </w:r>
      <w:r>
        <w:rPr>
          <w:rFonts w:ascii="Arial" w:eastAsia="MS Mincho" w:hAnsi="Arial" w:cs="Arial"/>
          <w:sz w:val="24"/>
          <w:szCs w:val="24"/>
        </w:rPr>
        <w:t xml:space="preserve"> </w:t>
      </w:r>
    </w:p>
    <w:bookmarkEnd w:id="1"/>
    <w:p w14:paraId="7A209C1F" w14:textId="77777777" w:rsidR="00906141" w:rsidRDefault="00906141" w:rsidP="00BD6B71">
      <w:pPr>
        <w:spacing w:after="0" w:line="240" w:lineRule="auto"/>
        <w:ind w:left="90" w:right="-90"/>
        <w:rPr>
          <w:rFonts w:ascii="Arial" w:eastAsia="MS Mincho" w:hAnsi="Arial" w:cs="Arial"/>
          <w:sz w:val="24"/>
          <w:szCs w:val="24"/>
        </w:rPr>
      </w:pPr>
    </w:p>
    <w:p w14:paraId="1B0D24DA" w14:textId="1411B88C" w:rsidR="00004D4D" w:rsidRPr="00906141" w:rsidRDefault="005E0C9C" w:rsidP="00BD6B71">
      <w:pPr>
        <w:spacing w:after="0" w:line="240" w:lineRule="auto"/>
        <w:ind w:left="90" w:right="-90"/>
        <w:rPr>
          <w:rFonts w:ascii="Arial" w:eastAsia="MS Mincho" w:hAnsi="Arial" w:cs="Arial"/>
          <w:sz w:val="24"/>
          <w:szCs w:val="24"/>
        </w:rPr>
      </w:pPr>
      <w:r w:rsidRPr="00906141">
        <w:rPr>
          <w:rFonts w:ascii="Arial" w:eastAsia="MS Mincho" w:hAnsi="Arial" w:cs="Arial"/>
          <w:sz w:val="24"/>
          <w:szCs w:val="24"/>
        </w:rPr>
        <w:t xml:space="preserve">For questions, contact Terri Foley, LAMF </w:t>
      </w:r>
      <w:r w:rsidR="009B51D2">
        <w:rPr>
          <w:rFonts w:ascii="Arial" w:eastAsia="MS Mincho" w:hAnsi="Arial" w:cs="Arial"/>
          <w:sz w:val="24"/>
          <w:szCs w:val="24"/>
        </w:rPr>
        <w:t>P</w:t>
      </w:r>
      <w:r w:rsidRPr="00906141">
        <w:rPr>
          <w:rFonts w:ascii="Arial" w:eastAsia="MS Mincho" w:hAnsi="Arial" w:cs="Arial"/>
          <w:sz w:val="24"/>
          <w:szCs w:val="24"/>
        </w:rPr>
        <w:t xml:space="preserve">rogram </w:t>
      </w:r>
      <w:r w:rsidR="009B51D2">
        <w:rPr>
          <w:rFonts w:ascii="Arial" w:eastAsia="MS Mincho" w:hAnsi="Arial" w:cs="Arial"/>
          <w:sz w:val="24"/>
          <w:szCs w:val="24"/>
        </w:rPr>
        <w:t>O</w:t>
      </w:r>
      <w:r w:rsidRPr="00906141">
        <w:rPr>
          <w:rFonts w:ascii="Arial" w:eastAsia="MS Mincho" w:hAnsi="Arial" w:cs="Arial"/>
          <w:sz w:val="24"/>
          <w:szCs w:val="24"/>
        </w:rPr>
        <w:t xml:space="preserve">fficer at </w:t>
      </w:r>
      <w:hyperlink r:id="rId10" w:history="1">
        <w:r w:rsidRPr="00906141">
          <w:rPr>
            <w:rStyle w:val="Hyperlink"/>
            <w:rFonts w:ascii="Arial" w:eastAsia="MS Mincho" w:hAnsi="Arial" w:cs="Arial"/>
            <w:sz w:val="24"/>
            <w:szCs w:val="24"/>
          </w:rPr>
          <w:t>tfoley@leadingagemn.org</w:t>
        </w:r>
      </w:hyperlink>
      <w:r w:rsidRPr="00906141">
        <w:rPr>
          <w:rFonts w:ascii="Arial" w:eastAsia="MS Mincho" w:hAnsi="Arial" w:cs="Arial"/>
          <w:sz w:val="24"/>
          <w:szCs w:val="24"/>
        </w:rPr>
        <w:t xml:space="preserve"> or 651-815-8137.</w:t>
      </w:r>
      <w:r w:rsidR="00F13C49" w:rsidRPr="00906141">
        <w:rPr>
          <w:rFonts w:ascii="Arial" w:eastAsia="MS Mincho" w:hAnsi="Arial" w:cs="Arial"/>
          <w:sz w:val="24"/>
          <w:szCs w:val="24"/>
        </w:rPr>
        <w:t xml:space="preserve"> </w:t>
      </w:r>
    </w:p>
    <w:p w14:paraId="69FBF813" w14:textId="77777777" w:rsidR="00261A92" w:rsidRPr="00906141" w:rsidRDefault="00261A92" w:rsidP="0032684C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1D0F27E7" w14:textId="6D4F8CA2" w:rsidR="00C65A43" w:rsidRPr="00906141" w:rsidRDefault="00C65A43" w:rsidP="00064AE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C65A43" w:rsidRPr="00906141" w:rsidSect="00BC2566">
      <w:headerReference w:type="first" r:id="rId11"/>
      <w:pgSz w:w="12240" w:h="15840"/>
      <w:pgMar w:top="1440" w:right="99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232C" w14:textId="77777777" w:rsidR="0032684C" w:rsidRDefault="0032684C" w:rsidP="0032684C">
      <w:pPr>
        <w:spacing w:after="0" w:line="240" w:lineRule="auto"/>
      </w:pPr>
      <w:r>
        <w:separator/>
      </w:r>
    </w:p>
  </w:endnote>
  <w:endnote w:type="continuationSeparator" w:id="0">
    <w:p w14:paraId="423AB0D3" w14:textId="77777777" w:rsidR="0032684C" w:rsidRDefault="0032684C" w:rsidP="0032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8588" w14:textId="77777777" w:rsidR="0032684C" w:rsidRDefault="0032684C" w:rsidP="0032684C">
      <w:pPr>
        <w:spacing w:after="0" w:line="240" w:lineRule="auto"/>
      </w:pPr>
      <w:r>
        <w:separator/>
      </w:r>
    </w:p>
  </w:footnote>
  <w:footnote w:type="continuationSeparator" w:id="0">
    <w:p w14:paraId="6AC03FD5" w14:textId="77777777" w:rsidR="0032684C" w:rsidRDefault="0032684C" w:rsidP="0032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0B7C" w14:textId="469C7C17" w:rsidR="00997058" w:rsidRDefault="006D06D6" w:rsidP="009970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AD142" wp14:editId="04FC03B3">
              <wp:simplePos x="0" y="0"/>
              <wp:positionH relativeFrom="page">
                <wp:posOffset>4919345</wp:posOffset>
              </wp:positionH>
              <wp:positionV relativeFrom="paragraph">
                <wp:posOffset>-71120</wp:posOffset>
              </wp:positionV>
              <wp:extent cx="2543810" cy="101346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8A1B6" w14:textId="7E316DD1" w:rsidR="00997058" w:rsidRPr="00BD6B71" w:rsidRDefault="006D06D6" w:rsidP="00BD6B71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D6B7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COVID-19 Adult Day Services</w:t>
                          </w:r>
                          <w:r w:rsidR="00997058" w:rsidRPr="00BD6B7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327267" w:rsidRPr="00BD6B7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Virtual Visits &amp; Support </w:t>
                          </w:r>
                          <w:r w:rsidR="00997058" w:rsidRPr="00BD6B7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Grant Program</w:t>
                          </w:r>
                        </w:p>
                        <w:p w14:paraId="494EF6F7" w14:textId="3BFC852C" w:rsidR="00BD6B71" w:rsidRPr="00BD6B71" w:rsidRDefault="00BD6B71" w:rsidP="00BD6B71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D6B7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AD1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.35pt;margin-top:-5.6pt;width:200.3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" stroked="f">
              <v:textbox>
                <w:txbxContent>
                  <w:p w14:paraId="6D28A1B6" w14:textId="7E316DD1" w:rsidR="00997058" w:rsidRPr="00BD6B71" w:rsidRDefault="006D06D6" w:rsidP="00BD6B71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BD6B7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COVID-19 Adult Day Services</w:t>
                    </w:r>
                    <w:r w:rsidR="00997058" w:rsidRPr="00BD6B7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327267" w:rsidRPr="00BD6B7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Virtual Visits &amp; Support </w:t>
                    </w:r>
                    <w:r w:rsidR="00997058" w:rsidRPr="00BD6B7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Grant Program</w:t>
                    </w:r>
                  </w:p>
                  <w:p w14:paraId="494EF6F7" w14:textId="3BFC852C" w:rsidR="00BD6B71" w:rsidRPr="00BD6B71" w:rsidRDefault="00BD6B71" w:rsidP="00BD6B71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BD6B7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RFP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A4909">
      <w:rPr>
        <w:noProof/>
      </w:rPr>
      <w:drawing>
        <wp:inline distT="0" distB="0" distL="0" distR="0" wp14:anchorId="597F1D9E" wp14:editId="2DE9FDE0">
          <wp:extent cx="2483766" cy="752825"/>
          <wp:effectExtent l="0" t="0" r="0" b="9525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ND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490" cy="76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0535D" w14:textId="77777777" w:rsidR="00997058" w:rsidRDefault="00997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43D"/>
    <w:multiLevelType w:val="hybridMultilevel"/>
    <w:tmpl w:val="52F0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E6E"/>
    <w:multiLevelType w:val="hybridMultilevel"/>
    <w:tmpl w:val="2F563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54753"/>
    <w:multiLevelType w:val="hybridMultilevel"/>
    <w:tmpl w:val="D7D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112A"/>
    <w:multiLevelType w:val="hybridMultilevel"/>
    <w:tmpl w:val="024A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10CF2"/>
    <w:multiLevelType w:val="hybridMultilevel"/>
    <w:tmpl w:val="8C24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412E"/>
    <w:multiLevelType w:val="hybridMultilevel"/>
    <w:tmpl w:val="6FF0E8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E30E3C"/>
    <w:multiLevelType w:val="hybridMultilevel"/>
    <w:tmpl w:val="798C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0161"/>
    <w:multiLevelType w:val="hybridMultilevel"/>
    <w:tmpl w:val="6C84A12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1EC228E6"/>
    <w:multiLevelType w:val="hybridMultilevel"/>
    <w:tmpl w:val="E992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8DF"/>
    <w:multiLevelType w:val="hybridMultilevel"/>
    <w:tmpl w:val="36C0A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071B60"/>
    <w:multiLevelType w:val="hybridMultilevel"/>
    <w:tmpl w:val="B736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1742"/>
    <w:multiLevelType w:val="hybridMultilevel"/>
    <w:tmpl w:val="0A3AC9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56446"/>
    <w:multiLevelType w:val="hybridMultilevel"/>
    <w:tmpl w:val="3E4C4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A3B6A"/>
    <w:multiLevelType w:val="hybridMultilevel"/>
    <w:tmpl w:val="3FD8AD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E54A4"/>
    <w:multiLevelType w:val="hybridMultilevel"/>
    <w:tmpl w:val="9EA6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C1E92"/>
    <w:multiLevelType w:val="hybridMultilevel"/>
    <w:tmpl w:val="E6FC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B0F88"/>
    <w:multiLevelType w:val="hybridMultilevel"/>
    <w:tmpl w:val="FB688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E6E33C">
      <w:numFmt w:val="bullet"/>
      <w:lvlText w:val="•"/>
      <w:lvlJc w:val="left"/>
      <w:pPr>
        <w:ind w:left="216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065800"/>
    <w:multiLevelType w:val="hybridMultilevel"/>
    <w:tmpl w:val="9BAA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D76CD"/>
    <w:multiLevelType w:val="hybridMultilevel"/>
    <w:tmpl w:val="D36ECE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F1309A"/>
    <w:multiLevelType w:val="hybridMultilevel"/>
    <w:tmpl w:val="6CCA0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18"/>
  </w:num>
  <w:num w:numId="13">
    <w:abstractNumId w:val="13"/>
  </w:num>
  <w:num w:numId="14">
    <w:abstractNumId w:val="14"/>
  </w:num>
  <w:num w:numId="15">
    <w:abstractNumId w:val="17"/>
  </w:num>
  <w:num w:numId="16">
    <w:abstractNumId w:val="7"/>
  </w:num>
  <w:num w:numId="17">
    <w:abstractNumId w:val="19"/>
  </w:num>
  <w:num w:numId="18">
    <w:abstractNumId w:val="8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4C"/>
    <w:rsid w:val="00004D4D"/>
    <w:rsid w:val="00007C67"/>
    <w:rsid w:val="00014F99"/>
    <w:rsid w:val="0003225D"/>
    <w:rsid w:val="00034C66"/>
    <w:rsid w:val="00041DA6"/>
    <w:rsid w:val="00064AE5"/>
    <w:rsid w:val="0009389F"/>
    <w:rsid w:val="000959E4"/>
    <w:rsid w:val="000A1C8B"/>
    <w:rsid w:val="000B5B52"/>
    <w:rsid w:val="000B64F3"/>
    <w:rsid w:val="00107D29"/>
    <w:rsid w:val="00142B2E"/>
    <w:rsid w:val="00147E66"/>
    <w:rsid w:val="001B0B55"/>
    <w:rsid w:val="001B31C7"/>
    <w:rsid w:val="00202244"/>
    <w:rsid w:val="00202260"/>
    <w:rsid w:val="00230B41"/>
    <w:rsid w:val="00232BF8"/>
    <w:rsid w:val="002415D6"/>
    <w:rsid w:val="00260ADE"/>
    <w:rsid w:val="00261A92"/>
    <w:rsid w:val="002942FD"/>
    <w:rsid w:val="00294E65"/>
    <w:rsid w:val="002B68B7"/>
    <w:rsid w:val="002D3A29"/>
    <w:rsid w:val="002F14CC"/>
    <w:rsid w:val="002F517C"/>
    <w:rsid w:val="002F616F"/>
    <w:rsid w:val="00307110"/>
    <w:rsid w:val="0032684C"/>
    <w:rsid w:val="00327267"/>
    <w:rsid w:val="00341017"/>
    <w:rsid w:val="0035651D"/>
    <w:rsid w:val="00374938"/>
    <w:rsid w:val="003806F3"/>
    <w:rsid w:val="0039133C"/>
    <w:rsid w:val="003966C9"/>
    <w:rsid w:val="00396700"/>
    <w:rsid w:val="003A5CCD"/>
    <w:rsid w:val="003B7B0E"/>
    <w:rsid w:val="003C212D"/>
    <w:rsid w:val="003C7D12"/>
    <w:rsid w:val="003D330F"/>
    <w:rsid w:val="003E6A86"/>
    <w:rsid w:val="004132A2"/>
    <w:rsid w:val="00423AE6"/>
    <w:rsid w:val="00460CAF"/>
    <w:rsid w:val="00463145"/>
    <w:rsid w:val="00495B1A"/>
    <w:rsid w:val="004B48C1"/>
    <w:rsid w:val="004C30BD"/>
    <w:rsid w:val="004F1984"/>
    <w:rsid w:val="004F58DC"/>
    <w:rsid w:val="00500372"/>
    <w:rsid w:val="00515B2E"/>
    <w:rsid w:val="00536452"/>
    <w:rsid w:val="00553D1F"/>
    <w:rsid w:val="00557938"/>
    <w:rsid w:val="00583C04"/>
    <w:rsid w:val="005B6CEE"/>
    <w:rsid w:val="005E0C9C"/>
    <w:rsid w:val="005F3ECE"/>
    <w:rsid w:val="005F4F11"/>
    <w:rsid w:val="00621CC6"/>
    <w:rsid w:val="006440FE"/>
    <w:rsid w:val="006476B4"/>
    <w:rsid w:val="00652720"/>
    <w:rsid w:val="0065423E"/>
    <w:rsid w:val="0066127A"/>
    <w:rsid w:val="00674ED4"/>
    <w:rsid w:val="00682448"/>
    <w:rsid w:val="00696C99"/>
    <w:rsid w:val="006B129C"/>
    <w:rsid w:val="006D06D6"/>
    <w:rsid w:val="006E692A"/>
    <w:rsid w:val="006F7D02"/>
    <w:rsid w:val="00707F4A"/>
    <w:rsid w:val="0072032F"/>
    <w:rsid w:val="00734D65"/>
    <w:rsid w:val="00756421"/>
    <w:rsid w:val="00767E2E"/>
    <w:rsid w:val="007A4A1A"/>
    <w:rsid w:val="007B3A25"/>
    <w:rsid w:val="007B5157"/>
    <w:rsid w:val="007C271B"/>
    <w:rsid w:val="007C6FA9"/>
    <w:rsid w:val="007D6104"/>
    <w:rsid w:val="00816370"/>
    <w:rsid w:val="00831AED"/>
    <w:rsid w:val="008571BF"/>
    <w:rsid w:val="00857407"/>
    <w:rsid w:val="00886B97"/>
    <w:rsid w:val="0089236D"/>
    <w:rsid w:val="008960CC"/>
    <w:rsid w:val="008B3224"/>
    <w:rsid w:val="008C4EF9"/>
    <w:rsid w:val="008C7F48"/>
    <w:rsid w:val="008E2D81"/>
    <w:rsid w:val="008F1B48"/>
    <w:rsid w:val="008F72DF"/>
    <w:rsid w:val="00903101"/>
    <w:rsid w:val="00906141"/>
    <w:rsid w:val="009145E3"/>
    <w:rsid w:val="00950FB6"/>
    <w:rsid w:val="009542E1"/>
    <w:rsid w:val="0096005E"/>
    <w:rsid w:val="0097077F"/>
    <w:rsid w:val="00971A33"/>
    <w:rsid w:val="00971EFF"/>
    <w:rsid w:val="009730B2"/>
    <w:rsid w:val="00982120"/>
    <w:rsid w:val="00987BC3"/>
    <w:rsid w:val="00990B2B"/>
    <w:rsid w:val="00997058"/>
    <w:rsid w:val="009A0C76"/>
    <w:rsid w:val="009A2EE0"/>
    <w:rsid w:val="009A4909"/>
    <w:rsid w:val="009B1437"/>
    <w:rsid w:val="009B51D2"/>
    <w:rsid w:val="009C2CA9"/>
    <w:rsid w:val="009D3BB3"/>
    <w:rsid w:val="009F6A63"/>
    <w:rsid w:val="00A04102"/>
    <w:rsid w:val="00A1786F"/>
    <w:rsid w:val="00A21F75"/>
    <w:rsid w:val="00A2558B"/>
    <w:rsid w:val="00A31FF9"/>
    <w:rsid w:val="00A46F37"/>
    <w:rsid w:val="00A51E4D"/>
    <w:rsid w:val="00A51FC1"/>
    <w:rsid w:val="00A5226F"/>
    <w:rsid w:val="00A57BAD"/>
    <w:rsid w:val="00A64043"/>
    <w:rsid w:val="00A719B1"/>
    <w:rsid w:val="00A83CD5"/>
    <w:rsid w:val="00A94C33"/>
    <w:rsid w:val="00AA172E"/>
    <w:rsid w:val="00AC1352"/>
    <w:rsid w:val="00AE5F63"/>
    <w:rsid w:val="00AF672A"/>
    <w:rsid w:val="00AF694E"/>
    <w:rsid w:val="00AF79E2"/>
    <w:rsid w:val="00B4174F"/>
    <w:rsid w:val="00B44F37"/>
    <w:rsid w:val="00B8482F"/>
    <w:rsid w:val="00B953E3"/>
    <w:rsid w:val="00BB71D4"/>
    <w:rsid w:val="00BC2566"/>
    <w:rsid w:val="00BD0D44"/>
    <w:rsid w:val="00BD6B71"/>
    <w:rsid w:val="00C0409C"/>
    <w:rsid w:val="00C63C17"/>
    <w:rsid w:val="00C65A43"/>
    <w:rsid w:val="00C65ADE"/>
    <w:rsid w:val="00C72257"/>
    <w:rsid w:val="00C84AC6"/>
    <w:rsid w:val="00CB5FAE"/>
    <w:rsid w:val="00CB6F4E"/>
    <w:rsid w:val="00CC2FAA"/>
    <w:rsid w:val="00D00256"/>
    <w:rsid w:val="00D11F07"/>
    <w:rsid w:val="00D174B2"/>
    <w:rsid w:val="00D2310E"/>
    <w:rsid w:val="00D5270A"/>
    <w:rsid w:val="00D53E86"/>
    <w:rsid w:val="00D56181"/>
    <w:rsid w:val="00D8366F"/>
    <w:rsid w:val="00D92247"/>
    <w:rsid w:val="00DA0E53"/>
    <w:rsid w:val="00DA6CB0"/>
    <w:rsid w:val="00DA7DA2"/>
    <w:rsid w:val="00DB00A8"/>
    <w:rsid w:val="00DB7820"/>
    <w:rsid w:val="00DE4A6B"/>
    <w:rsid w:val="00DF5229"/>
    <w:rsid w:val="00DF6D72"/>
    <w:rsid w:val="00E311E5"/>
    <w:rsid w:val="00E341A3"/>
    <w:rsid w:val="00E62589"/>
    <w:rsid w:val="00E7145C"/>
    <w:rsid w:val="00E7691E"/>
    <w:rsid w:val="00EA6133"/>
    <w:rsid w:val="00EB7A46"/>
    <w:rsid w:val="00F13C49"/>
    <w:rsid w:val="00F16D46"/>
    <w:rsid w:val="00F21956"/>
    <w:rsid w:val="00F274EA"/>
    <w:rsid w:val="00F34EE4"/>
    <w:rsid w:val="00F4266B"/>
    <w:rsid w:val="00F56CF8"/>
    <w:rsid w:val="00F863FD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DE1C718"/>
  <w15:chartTrackingRefBased/>
  <w15:docId w15:val="{8D0D7508-64A8-4CA1-8FDB-71B4451F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68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684C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84C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268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8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84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022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7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BC3"/>
    <w:pPr>
      <w:ind w:left="720"/>
      <w:contextualSpacing/>
    </w:pPr>
  </w:style>
  <w:style w:type="paragraph" w:styleId="NoSpacing">
    <w:name w:val="No Spacing"/>
    <w:uiPriority w:val="1"/>
    <w:qFormat/>
    <w:rsid w:val="00D5270A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B5B5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B129C"/>
    <w:rPr>
      <w:color w:val="954F72" w:themeColor="followedHyperlink"/>
      <w:u w:val="single"/>
    </w:rPr>
  </w:style>
  <w:style w:type="paragraph" w:customStyle="1" w:styleId="shrm-element-p">
    <w:name w:val="shrm-element-p"/>
    <w:basedOn w:val="Normal"/>
    <w:rsid w:val="00A04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dingagemn.org/assets/docs/5.20._20_ADS_QuestionList_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antinterface.com/Home/Logon?urlkey=leading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foley@leadingagem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ntinterface.com/Home/Logon?urlkey=leading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Meyer</dc:creator>
  <cp:keywords/>
  <dc:description/>
  <cp:lastModifiedBy>Terri Foley</cp:lastModifiedBy>
  <cp:revision>3</cp:revision>
  <cp:lastPrinted>2020-05-20T19:15:00Z</cp:lastPrinted>
  <dcterms:created xsi:type="dcterms:W3CDTF">2020-06-02T05:16:00Z</dcterms:created>
  <dcterms:modified xsi:type="dcterms:W3CDTF">2020-06-02T05:17:00Z</dcterms:modified>
</cp:coreProperties>
</file>