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A0E84" w14:textId="35990D13" w:rsidR="00E13FCB" w:rsidRPr="00A427E7" w:rsidRDefault="00A427E7">
      <w:pPr>
        <w:rPr>
          <w:rFonts w:ascii="Arial" w:hAnsi="Arial" w:cs="Arial"/>
        </w:rPr>
      </w:pPr>
      <w:r w:rsidRPr="00A427E7">
        <w:rPr>
          <w:rFonts w:ascii="Arial" w:hAnsi="Arial" w:cs="Arial"/>
          <w:noProof/>
        </w:rPr>
        <w:drawing>
          <wp:anchor distT="0" distB="0" distL="114300" distR="114300" simplePos="0" relativeHeight="251662336" behindDoc="0" locked="0" layoutInCell="1" allowOverlap="1" wp14:anchorId="52734E7D" wp14:editId="0BBF61AE">
            <wp:simplePos x="0" y="0"/>
            <wp:positionH relativeFrom="column">
              <wp:posOffset>-457200</wp:posOffset>
            </wp:positionH>
            <wp:positionV relativeFrom="paragraph">
              <wp:posOffset>-274320</wp:posOffset>
            </wp:positionV>
            <wp:extent cx="10207312" cy="2337758"/>
            <wp:effectExtent l="0" t="0" r="3810" b="0"/>
            <wp:wrapNone/>
            <wp:docPr id="1315795084" name="Picture 2" descr="A green and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795084" name="Picture 2" descr="A green and black backgroun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0225002" cy="2341810"/>
                    </a:xfrm>
                    <a:prstGeom prst="rect">
                      <a:avLst/>
                    </a:prstGeom>
                  </pic:spPr>
                </pic:pic>
              </a:graphicData>
            </a:graphic>
            <wp14:sizeRelH relativeFrom="margin">
              <wp14:pctWidth>0</wp14:pctWidth>
            </wp14:sizeRelH>
            <wp14:sizeRelV relativeFrom="margin">
              <wp14:pctHeight>0</wp14:pctHeight>
            </wp14:sizeRelV>
          </wp:anchor>
        </w:drawing>
      </w:r>
    </w:p>
    <w:p w14:paraId="2B222C8D" w14:textId="58C4E7FC" w:rsidR="000209AD" w:rsidRPr="00A427E7" w:rsidRDefault="000209AD">
      <w:pPr>
        <w:rPr>
          <w:rFonts w:ascii="Arial" w:hAnsi="Arial" w:cs="Arial"/>
          <w:b/>
          <w:bCs/>
          <w:sz w:val="28"/>
          <w:szCs w:val="28"/>
        </w:rPr>
      </w:pPr>
    </w:p>
    <w:p w14:paraId="7DD4DD14" w14:textId="1DBB7B15" w:rsidR="000209AD" w:rsidRPr="00A427E7" w:rsidRDefault="000209AD" w:rsidP="000209AD">
      <w:pPr>
        <w:spacing w:after="0" w:line="240" w:lineRule="auto"/>
        <w:jc w:val="right"/>
        <w:rPr>
          <w:rFonts w:ascii="Arial" w:hAnsi="Arial" w:cs="Arial"/>
          <w:b/>
          <w:sz w:val="32"/>
          <w:szCs w:val="32"/>
        </w:rPr>
      </w:pPr>
    </w:p>
    <w:p w14:paraId="6A3231EA" w14:textId="68EEF655" w:rsidR="000209AD" w:rsidRPr="00A427E7" w:rsidRDefault="000209AD" w:rsidP="000209AD">
      <w:pPr>
        <w:spacing w:after="0" w:line="240" w:lineRule="auto"/>
        <w:jc w:val="center"/>
        <w:rPr>
          <w:rFonts w:ascii="Arial" w:hAnsi="Arial" w:cs="Arial"/>
          <w:b/>
          <w:sz w:val="32"/>
          <w:szCs w:val="32"/>
        </w:rPr>
      </w:pPr>
      <w:bookmarkStart w:id="0" w:name="_Hlk480276888"/>
      <w:bookmarkEnd w:id="0"/>
    </w:p>
    <w:p w14:paraId="22B1BC58" w14:textId="15048996" w:rsidR="000209AD" w:rsidRPr="00A427E7" w:rsidRDefault="00C90843" w:rsidP="000209AD">
      <w:pPr>
        <w:pStyle w:val="NormalWeb"/>
        <w:rPr>
          <w:rFonts w:ascii="Arial" w:hAnsi="Arial" w:cs="Arial"/>
        </w:rPr>
      </w:pPr>
      <w:r w:rsidRPr="00A427E7">
        <w:rPr>
          <w:rFonts w:ascii="Arial" w:hAnsi="Arial" w:cs="Arial"/>
          <w:b/>
          <w:noProof/>
          <w:sz w:val="32"/>
          <w:szCs w:val="32"/>
        </w:rPr>
        <w:drawing>
          <wp:anchor distT="0" distB="0" distL="114300" distR="114300" simplePos="0" relativeHeight="251663360" behindDoc="0" locked="0" layoutInCell="1" allowOverlap="1" wp14:anchorId="2721FFC0" wp14:editId="70A97EBD">
            <wp:simplePos x="0" y="0"/>
            <wp:positionH relativeFrom="column">
              <wp:posOffset>3141227</wp:posOffset>
            </wp:positionH>
            <wp:positionV relativeFrom="paragraph">
              <wp:posOffset>135521</wp:posOffset>
            </wp:positionV>
            <wp:extent cx="3215021" cy="1307805"/>
            <wp:effectExtent l="0" t="0" r="4445" b="6985"/>
            <wp:wrapNone/>
            <wp:docPr id="1724951888" name="Picture 1" descr="A green and grey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951888" name="Picture 1" descr="A green and grey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3215021" cy="1307805"/>
                    </a:xfrm>
                    <a:prstGeom prst="rect">
                      <a:avLst/>
                    </a:prstGeom>
                  </pic:spPr>
                </pic:pic>
              </a:graphicData>
            </a:graphic>
            <wp14:sizeRelH relativeFrom="margin">
              <wp14:pctWidth>0</wp14:pctWidth>
            </wp14:sizeRelH>
            <wp14:sizeRelV relativeFrom="margin">
              <wp14:pctHeight>0</wp14:pctHeight>
            </wp14:sizeRelV>
          </wp:anchor>
        </w:drawing>
      </w:r>
      <w:r w:rsidR="000209AD" w:rsidRPr="00A427E7">
        <w:rPr>
          <w:rFonts w:ascii="Arial" w:hAnsi="Arial" w:cs="Arial"/>
          <w:b/>
          <w:sz w:val="32"/>
          <w:szCs w:val="32"/>
        </w:rPr>
        <w:softHyphen/>
      </w:r>
      <w:r w:rsidR="000209AD" w:rsidRPr="00A427E7">
        <w:rPr>
          <w:rFonts w:ascii="Arial" w:hAnsi="Arial" w:cs="Arial"/>
          <w:b/>
          <w:sz w:val="32"/>
          <w:szCs w:val="32"/>
        </w:rPr>
        <w:softHyphen/>
      </w:r>
      <w:r w:rsidR="000209AD" w:rsidRPr="00A427E7">
        <w:rPr>
          <w:rFonts w:ascii="Arial" w:hAnsi="Arial" w:cs="Arial"/>
          <w:b/>
          <w:sz w:val="32"/>
          <w:szCs w:val="32"/>
        </w:rPr>
        <w:softHyphen/>
      </w:r>
      <w:r w:rsidR="000209AD" w:rsidRPr="00A427E7">
        <w:rPr>
          <w:rFonts w:ascii="Arial" w:hAnsi="Arial" w:cs="Arial"/>
          <w:b/>
          <w:sz w:val="32"/>
          <w:szCs w:val="32"/>
        </w:rPr>
        <w:softHyphen/>
      </w:r>
    </w:p>
    <w:p w14:paraId="179349BF" w14:textId="2832A228" w:rsidR="000209AD" w:rsidRPr="00A427E7" w:rsidRDefault="000209AD" w:rsidP="000209AD">
      <w:pPr>
        <w:spacing w:after="0" w:line="240" w:lineRule="auto"/>
        <w:jc w:val="center"/>
        <w:rPr>
          <w:rFonts w:ascii="Arial" w:hAnsi="Arial" w:cs="Arial"/>
          <w:b/>
          <w:sz w:val="32"/>
          <w:szCs w:val="32"/>
        </w:rPr>
      </w:pPr>
    </w:p>
    <w:p w14:paraId="0880ECB2" w14:textId="431538A3" w:rsidR="000209AD" w:rsidRPr="00A427E7" w:rsidRDefault="000209AD" w:rsidP="000209AD">
      <w:pPr>
        <w:spacing w:after="0" w:line="240" w:lineRule="auto"/>
        <w:jc w:val="center"/>
        <w:rPr>
          <w:rFonts w:ascii="Arial" w:hAnsi="Arial" w:cs="Arial"/>
          <w:b/>
          <w:sz w:val="32"/>
          <w:szCs w:val="32"/>
        </w:rPr>
      </w:pPr>
    </w:p>
    <w:p w14:paraId="55052701" w14:textId="0F79F6B5" w:rsidR="000209AD" w:rsidRPr="00A427E7" w:rsidRDefault="000209AD" w:rsidP="000209AD">
      <w:pPr>
        <w:spacing w:after="0" w:line="240" w:lineRule="auto"/>
        <w:jc w:val="center"/>
        <w:rPr>
          <w:rFonts w:ascii="Arial" w:hAnsi="Arial" w:cs="Arial"/>
          <w:b/>
          <w:sz w:val="32"/>
          <w:szCs w:val="32"/>
        </w:rPr>
      </w:pPr>
    </w:p>
    <w:p w14:paraId="41B62FFF" w14:textId="544D6EF2" w:rsidR="000209AD" w:rsidRPr="00A427E7" w:rsidRDefault="000209AD" w:rsidP="000209AD">
      <w:pPr>
        <w:spacing w:after="0" w:line="240" w:lineRule="auto"/>
        <w:jc w:val="center"/>
        <w:rPr>
          <w:rFonts w:ascii="Arial" w:hAnsi="Arial" w:cs="Arial"/>
          <w:b/>
          <w:sz w:val="32"/>
          <w:szCs w:val="32"/>
        </w:rPr>
      </w:pPr>
    </w:p>
    <w:p w14:paraId="055C334A" w14:textId="292DBEEF" w:rsidR="000209AD" w:rsidRPr="00A427E7" w:rsidRDefault="00A427E7" w:rsidP="000209AD">
      <w:pPr>
        <w:spacing w:after="0" w:line="240" w:lineRule="auto"/>
        <w:jc w:val="center"/>
        <w:rPr>
          <w:rFonts w:ascii="Arial" w:hAnsi="Arial" w:cs="Arial"/>
          <w:b/>
          <w:sz w:val="32"/>
          <w:szCs w:val="32"/>
        </w:rPr>
      </w:pPr>
      <w:r w:rsidRPr="00A427E7">
        <w:rPr>
          <w:rFonts w:ascii="Arial" w:hAnsi="Arial" w:cs="Arial"/>
          <w:b/>
          <w:noProof/>
          <w:sz w:val="32"/>
          <w:szCs w:val="32"/>
        </w:rPr>
        <mc:AlternateContent>
          <mc:Choice Requires="wps">
            <w:drawing>
              <wp:anchor distT="45720" distB="45720" distL="114300" distR="114300" simplePos="0" relativeHeight="251665408" behindDoc="0" locked="0" layoutInCell="1" allowOverlap="1" wp14:anchorId="59951E3F" wp14:editId="224D197E">
                <wp:simplePos x="0" y="0"/>
                <wp:positionH relativeFrom="column">
                  <wp:posOffset>-457200</wp:posOffset>
                </wp:positionH>
                <wp:positionV relativeFrom="paragraph">
                  <wp:posOffset>233561</wp:posOffset>
                </wp:positionV>
                <wp:extent cx="10109835" cy="1850065"/>
                <wp:effectExtent l="0" t="0" r="571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9835" cy="1850065"/>
                        </a:xfrm>
                        <a:prstGeom prst="rect">
                          <a:avLst/>
                        </a:prstGeom>
                        <a:solidFill>
                          <a:srgbClr val="FFFFFF"/>
                        </a:solidFill>
                        <a:ln w="9525">
                          <a:noFill/>
                          <a:miter lim="800000"/>
                          <a:headEnd/>
                          <a:tailEnd/>
                        </a:ln>
                      </wps:spPr>
                      <wps:txbx>
                        <w:txbxContent>
                          <w:p w14:paraId="1D65EDCD" w14:textId="3FC573C5" w:rsidR="00A427E7" w:rsidRPr="00A427E7" w:rsidRDefault="00A427E7" w:rsidP="00A427E7">
                            <w:pPr>
                              <w:spacing w:after="0" w:line="240" w:lineRule="auto"/>
                              <w:jc w:val="center"/>
                              <w:rPr>
                                <w:rFonts w:ascii="Arial Black" w:hAnsi="Arial Black" w:cs="Arial"/>
                                <w:b/>
                                <w:bCs/>
                                <w:color w:val="739600"/>
                                <w:sz w:val="96"/>
                                <w:szCs w:val="96"/>
                              </w:rPr>
                            </w:pPr>
                            <w:r w:rsidRPr="00A427E7">
                              <w:rPr>
                                <w:rFonts w:ascii="Arial Black" w:hAnsi="Arial Black" w:cs="Arial"/>
                                <w:b/>
                                <w:bCs/>
                                <w:color w:val="739600"/>
                                <w:sz w:val="96"/>
                                <w:szCs w:val="96"/>
                              </w:rPr>
                              <w:t>FOOD CODE COMPLIANCE</w:t>
                            </w:r>
                          </w:p>
                          <w:p w14:paraId="50C7E7C8" w14:textId="683B98F1" w:rsidR="00A427E7" w:rsidRPr="00A427E7" w:rsidRDefault="00A427E7" w:rsidP="00A427E7">
                            <w:pPr>
                              <w:spacing w:after="0" w:line="240" w:lineRule="auto"/>
                              <w:jc w:val="center"/>
                              <w:rPr>
                                <w:rFonts w:ascii="Arial" w:hAnsi="Arial" w:cs="Arial"/>
                                <w:b/>
                                <w:bCs/>
                                <w:color w:val="077CB3"/>
                                <w:sz w:val="96"/>
                                <w:szCs w:val="96"/>
                              </w:rPr>
                            </w:pPr>
                            <w:r w:rsidRPr="00A427E7">
                              <w:rPr>
                                <w:rFonts w:ascii="Arial" w:hAnsi="Arial" w:cs="Arial"/>
                                <w:b/>
                                <w:bCs/>
                                <w:color w:val="077CB3"/>
                                <w:sz w:val="96"/>
                                <w:szCs w:val="96"/>
                              </w:rPr>
                              <w:t>TOOLKIT</w:t>
                            </w:r>
                          </w:p>
                          <w:p w14:paraId="1D1DF1F8" w14:textId="2013B21C" w:rsidR="00A427E7" w:rsidRDefault="00A427E7" w:rsidP="00A427E7">
                            <w:pPr>
                              <w:spacing w:after="0" w:line="240" w:lineRule="auto"/>
                              <w:jc w:val="center"/>
                              <w:rPr>
                                <w:rFonts w:ascii="Arial" w:hAnsi="Arial" w:cs="Arial"/>
                                <w:b/>
                                <w:bCs/>
                                <w:color w:val="739600"/>
                                <w:sz w:val="96"/>
                                <w:szCs w:val="96"/>
                              </w:rPr>
                            </w:pPr>
                          </w:p>
                          <w:p w14:paraId="1A9F9FB9" w14:textId="11FD4C8F" w:rsidR="00A427E7" w:rsidRPr="00A427E7" w:rsidRDefault="00A427E7">
                            <w:pPr>
                              <w:rPr>
                                <w:rFonts w:ascii="Arial" w:hAnsi="Arial" w:cs="Arial"/>
                                <w:color w:val="739600"/>
                                <w:sz w:val="44"/>
                                <w:szCs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951E3F" id="_x0000_t202" coordsize="21600,21600" o:spt="202" path="m,l,21600r21600,l21600,xe">
                <v:stroke joinstyle="miter"/>
                <v:path gradientshapeok="t" o:connecttype="rect"/>
              </v:shapetype>
              <v:shape id="Text Box 2" o:spid="_x0000_s1026" type="#_x0000_t202" style="position:absolute;left:0;text-align:left;margin-left:-36pt;margin-top:18.4pt;width:796.05pt;height:145.6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" stroked="f">
                <v:textbox>
                  <w:txbxContent>
                    <w:p w14:paraId="1D65EDCD" w14:textId="3FC573C5" w:rsidR="00A427E7" w:rsidRPr="00A427E7" w:rsidRDefault="00A427E7" w:rsidP="00A427E7">
                      <w:pPr>
                        <w:spacing w:after="0" w:line="240" w:lineRule="auto"/>
                        <w:jc w:val="center"/>
                        <w:rPr>
                          <w:rFonts w:ascii="Arial Black" w:hAnsi="Arial Black" w:cs="Arial"/>
                          <w:b/>
                          <w:bCs/>
                          <w:color w:val="739600"/>
                          <w:sz w:val="96"/>
                          <w:szCs w:val="96"/>
                        </w:rPr>
                      </w:pPr>
                      <w:r w:rsidRPr="00A427E7">
                        <w:rPr>
                          <w:rFonts w:ascii="Arial Black" w:hAnsi="Arial Black" w:cs="Arial"/>
                          <w:b/>
                          <w:bCs/>
                          <w:color w:val="739600"/>
                          <w:sz w:val="96"/>
                          <w:szCs w:val="96"/>
                        </w:rPr>
                        <w:t>FOOD CODE COMPLIANCE</w:t>
                      </w:r>
                    </w:p>
                    <w:p w14:paraId="50C7E7C8" w14:textId="683B98F1" w:rsidR="00A427E7" w:rsidRPr="00A427E7" w:rsidRDefault="00A427E7" w:rsidP="00A427E7">
                      <w:pPr>
                        <w:spacing w:after="0" w:line="240" w:lineRule="auto"/>
                        <w:jc w:val="center"/>
                        <w:rPr>
                          <w:rFonts w:ascii="Arial" w:hAnsi="Arial" w:cs="Arial"/>
                          <w:b/>
                          <w:bCs/>
                          <w:color w:val="077CB3"/>
                          <w:sz w:val="96"/>
                          <w:szCs w:val="96"/>
                        </w:rPr>
                      </w:pPr>
                      <w:r w:rsidRPr="00A427E7">
                        <w:rPr>
                          <w:rFonts w:ascii="Arial" w:hAnsi="Arial" w:cs="Arial"/>
                          <w:b/>
                          <w:bCs/>
                          <w:color w:val="077CB3"/>
                          <w:sz w:val="96"/>
                          <w:szCs w:val="96"/>
                        </w:rPr>
                        <w:t>TOOLKIT</w:t>
                      </w:r>
                    </w:p>
                    <w:p w14:paraId="1D1DF1F8" w14:textId="2013B21C" w:rsidR="00A427E7" w:rsidRDefault="00A427E7" w:rsidP="00A427E7">
                      <w:pPr>
                        <w:spacing w:after="0" w:line="240" w:lineRule="auto"/>
                        <w:jc w:val="center"/>
                        <w:rPr>
                          <w:rFonts w:ascii="Arial" w:hAnsi="Arial" w:cs="Arial"/>
                          <w:b/>
                          <w:bCs/>
                          <w:color w:val="739600"/>
                          <w:sz w:val="96"/>
                          <w:szCs w:val="96"/>
                        </w:rPr>
                      </w:pPr>
                    </w:p>
                    <w:p w14:paraId="1A9F9FB9" w14:textId="11FD4C8F" w:rsidR="00A427E7" w:rsidRPr="00A427E7" w:rsidRDefault="00A427E7">
                      <w:pPr>
                        <w:rPr>
                          <w:rFonts w:ascii="Arial" w:hAnsi="Arial" w:cs="Arial"/>
                          <w:color w:val="739600"/>
                          <w:sz w:val="44"/>
                          <w:szCs w:val="44"/>
                        </w:rPr>
                      </w:pPr>
                    </w:p>
                  </w:txbxContent>
                </v:textbox>
              </v:shape>
            </w:pict>
          </mc:Fallback>
        </mc:AlternateContent>
      </w:r>
      <w:r w:rsidR="000209AD" w:rsidRPr="00A427E7">
        <w:rPr>
          <w:rFonts w:ascii="Arial" w:hAnsi="Arial" w:cs="Arial"/>
          <w:b/>
          <w:sz w:val="32"/>
          <w:szCs w:val="32"/>
        </w:rPr>
        <w:softHyphen/>
      </w:r>
      <w:r w:rsidR="000209AD" w:rsidRPr="00A427E7">
        <w:rPr>
          <w:rFonts w:ascii="Arial" w:hAnsi="Arial" w:cs="Arial"/>
          <w:b/>
          <w:sz w:val="32"/>
          <w:szCs w:val="32"/>
        </w:rPr>
        <w:softHyphen/>
      </w:r>
      <w:r w:rsidR="000209AD" w:rsidRPr="00A427E7">
        <w:rPr>
          <w:rFonts w:ascii="Arial" w:hAnsi="Arial" w:cs="Arial"/>
          <w:b/>
          <w:sz w:val="32"/>
          <w:szCs w:val="32"/>
        </w:rPr>
        <w:softHyphen/>
      </w:r>
    </w:p>
    <w:p w14:paraId="3D2855B4" w14:textId="1AB298CE" w:rsidR="000209AD" w:rsidRPr="00A427E7" w:rsidRDefault="000209AD" w:rsidP="000209AD">
      <w:pPr>
        <w:spacing w:after="0" w:line="240" w:lineRule="auto"/>
        <w:jc w:val="center"/>
        <w:rPr>
          <w:rFonts w:ascii="Arial" w:hAnsi="Arial" w:cs="Arial"/>
          <w:b/>
          <w:sz w:val="32"/>
          <w:szCs w:val="32"/>
        </w:rPr>
      </w:pPr>
    </w:p>
    <w:p w14:paraId="4F6CC098" w14:textId="24A84CE7" w:rsidR="000209AD" w:rsidRPr="00A427E7" w:rsidRDefault="000209AD" w:rsidP="000209AD">
      <w:pPr>
        <w:spacing w:after="0" w:line="240" w:lineRule="auto"/>
        <w:jc w:val="center"/>
        <w:rPr>
          <w:rFonts w:ascii="Arial" w:hAnsi="Arial" w:cs="Arial"/>
          <w:b/>
          <w:sz w:val="32"/>
          <w:szCs w:val="32"/>
        </w:rPr>
      </w:pPr>
    </w:p>
    <w:p w14:paraId="763C3B31" w14:textId="3A29373B" w:rsidR="00A427E7" w:rsidRDefault="00A427E7" w:rsidP="000209AD">
      <w:pPr>
        <w:spacing w:after="0" w:line="240" w:lineRule="auto"/>
        <w:jc w:val="center"/>
        <w:rPr>
          <w:rFonts w:ascii="Arial" w:hAnsi="Arial" w:cs="Arial"/>
          <w:i/>
          <w:iCs/>
          <w:sz w:val="36"/>
          <w:szCs w:val="36"/>
        </w:rPr>
      </w:pPr>
    </w:p>
    <w:p w14:paraId="442FD304" w14:textId="308CD574" w:rsidR="00A427E7" w:rsidRDefault="00A427E7" w:rsidP="000209AD">
      <w:pPr>
        <w:spacing w:after="0" w:line="240" w:lineRule="auto"/>
        <w:jc w:val="center"/>
        <w:rPr>
          <w:rFonts w:ascii="Arial" w:hAnsi="Arial" w:cs="Arial"/>
          <w:i/>
          <w:iCs/>
          <w:sz w:val="36"/>
          <w:szCs w:val="36"/>
        </w:rPr>
      </w:pPr>
    </w:p>
    <w:p w14:paraId="327A8B44" w14:textId="234ECED7" w:rsidR="00A427E7" w:rsidRDefault="00A427E7" w:rsidP="000209AD">
      <w:pPr>
        <w:spacing w:after="0" w:line="240" w:lineRule="auto"/>
        <w:jc w:val="center"/>
        <w:rPr>
          <w:rFonts w:ascii="Arial" w:hAnsi="Arial" w:cs="Arial"/>
          <w:i/>
          <w:iCs/>
          <w:sz w:val="36"/>
          <w:szCs w:val="36"/>
        </w:rPr>
      </w:pPr>
    </w:p>
    <w:p w14:paraId="3B341854" w14:textId="5E18A948" w:rsidR="00A427E7" w:rsidRDefault="00A427E7" w:rsidP="000209AD">
      <w:pPr>
        <w:spacing w:after="0" w:line="240" w:lineRule="auto"/>
        <w:jc w:val="center"/>
        <w:rPr>
          <w:rFonts w:ascii="Arial" w:hAnsi="Arial" w:cs="Arial"/>
          <w:i/>
          <w:iCs/>
          <w:sz w:val="36"/>
          <w:szCs w:val="36"/>
        </w:rPr>
      </w:pPr>
    </w:p>
    <w:p w14:paraId="1420F687" w14:textId="7244F0A5" w:rsidR="00A427E7" w:rsidRDefault="00C90843" w:rsidP="000209AD">
      <w:pPr>
        <w:spacing w:after="0" w:line="240" w:lineRule="auto"/>
        <w:jc w:val="center"/>
        <w:rPr>
          <w:rFonts w:ascii="Arial" w:hAnsi="Arial" w:cs="Arial"/>
          <w:i/>
          <w:iCs/>
          <w:sz w:val="36"/>
          <w:szCs w:val="36"/>
        </w:rPr>
      </w:pPr>
      <w:r w:rsidRPr="00A427E7">
        <w:rPr>
          <w:rFonts w:ascii="Arial" w:hAnsi="Arial" w:cs="Arial"/>
          <w:b/>
          <w:noProof/>
          <w:sz w:val="32"/>
          <w:szCs w:val="32"/>
        </w:rPr>
        <mc:AlternateContent>
          <mc:Choice Requires="wps">
            <w:drawing>
              <wp:anchor distT="45720" distB="45720" distL="114300" distR="114300" simplePos="0" relativeHeight="251667456" behindDoc="0" locked="0" layoutInCell="1" allowOverlap="1" wp14:anchorId="0142B85A" wp14:editId="6FDB217A">
                <wp:simplePos x="0" y="0"/>
                <wp:positionH relativeFrom="column">
                  <wp:posOffset>-457200</wp:posOffset>
                </wp:positionH>
                <wp:positionV relativeFrom="paragraph">
                  <wp:posOffset>327660</wp:posOffset>
                </wp:positionV>
                <wp:extent cx="10109835" cy="1404620"/>
                <wp:effectExtent l="0" t="0" r="5715" b="1270"/>
                <wp:wrapNone/>
                <wp:docPr id="13665310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9835" cy="1404620"/>
                        </a:xfrm>
                        <a:prstGeom prst="rect">
                          <a:avLst/>
                        </a:prstGeom>
                        <a:solidFill>
                          <a:srgbClr val="FFFFFF"/>
                        </a:solidFill>
                        <a:ln w="9525">
                          <a:noFill/>
                          <a:miter lim="800000"/>
                          <a:headEnd/>
                          <a:tailEnd/>
                        </a:ln>
                      </wps:spPr>
                      <wps:txbx>
                        <w:txbxContent>
                          <w:p w14:paraId="7E07B57F" w14:textId="77777777" w:rsidR="00A176BC" w:rsidRDefault="00A427E7" w:rsidP="00A427E7">
                            <w:pPr>
                              <w:spacing w:after="0" w:line="240" w:lineRule="auto"/>
                              <w:jc w:val="center"/>
                              <w:rPr>
                                <w:rFonts w:ascii="Arial" w:hAnsi="Arial" w:cs="Arial"/>
                                <w:b/>
                                <w:bCs/>
                                <w:i/>
                                <w:iCs/>
                                <w:color w:val="4D4F53"/>
                                <w:sz w:val="48"/>
                                <w:szCs w:val="48"/>
                              </w:rPr>
                            </w:pPr>
                            <w:r w:rsidRPr="00A427E7">
                              <w:rPr>
                                <w:rFonts w:ascii="Arial" w:hAnsi="Arial" w:cs="Arial"/>
                                <w:b/>
                                <w:bCs/>
                                <w:i/>
                                <w:iCs/>
                                <w:color w:val="4D4F53"/>
                                <w:sz w:val="48"/>
                                <w:szCs w:val="48"/>
                              </w:rPr>
                              <w:t>Proactive Strategies for</w:t>
                            </w:r>
                          </w:p>
                          <w:p w14:paraId="424DF634" w14:textId="746C6911" w:rsidR="00A427E7" w:rsidRPr="00A427E7" w:rsidRDefault="00A427E7" w:rsidP="00A427E7">
                            <w:pPr>
                              <w:spacing w:after="0" w:line="240" w:lineRule="auto"/>
                              <w:jc w:val="center"/>
                              <w:rPr>
                                <w:rFonts w:ascii="Arial" w:hAnsi="Arial" w:cs="Arial"/>
                                <w:b/>
                                <w:bCs/>
                                <w:i/>
                                <w:iCs/>
                                <w:color w:val="4D4F53"/>
                                <w:sz w:val="48"/>
                                <w:szCs w:val="48"/>
                              </w:rPr>
                            </w:pPr>
                            <w:r w:rsidRPr="00A427E7">
                              <w:rPr>
                                <w:rFonts w:ascii="Arial" w:hAnsi="Arial" w:cs="Arial"/>
                                <w:b/>
                                <w:bCs/>
                                <w:i/>
                                <w:iCs/>
                                <w:color w:val="4D4F53"/>
                                <w:sz w:val="48"/>
                                <w:szCs w:val="48"/>
                              </w:rPr>
                              <w:t>Minnesota Assisted Living Organizations</w:t>
                            </w:r>
                          </w:p>
                          <w:p w14:paraId="3E3E411E" w14:textId="77777777" w:rsidR="00A427E7" w:rsidRPr="00A427E7" w:rsidRDefault="00A427E7" w:rsidP="00A427E7">
                            <w:pPr>
                              <w:rPr>
                                <w:rFonts w:ascii="Arial" w:hAnsi="Arial" w:cs="Arial"/>
                                <w:color w:val="739600"/>
                                <w:sz w:val="44"/>
                                <w:szCs w:val="4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42B85A" id="_x0000_s1027" type="#_x0000_t202" style="position:absolute;left:0;text-align:left;margin-left:-36pt;margin-top:25.8pt;width:796.0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" stroked="f">
                <v:textbox style="mso-fit-shape-to-text:t">
                  <w:txbxContent>
                    <w:p w14:paraId="7E07B57F" w14:textId="77777777" w:rsidR="00A176BC" w:rsidRDefault="00A427E7" w:rsidP="00A427E7">
                      <w:pPr>
                        <w:spacing w:after="0" w:line="240" w:lineRule="auto"/>
                        <w:jc w:val="center"/>
                        <w:rPr>
                          <w:rFonts w:ascii="Arial" w:hAnsi="Arial" w:cs="Arial"/>
                          <w:b/>
                          <w:bCs/>
                          <w:i/>
                          <w:iCs/>
                          <w:color w:val="4D4F53"/>
                          <w:sz w:val="48"/>
                          <w:szCs w:val="48"/>
                        </w:rPr>
                      </w:pPr>
                      <w:r w:rsidRPr="00A427E7">
                        <w:rPr>
                          <w:rFonts w:ascii="Arial" w:hAnsi="Arial" w:cs="Arial"/>
                          <w:b/>
                          <w:bCs/>
                          <w:i/>
                          <w:iCs/>
                          <w:color w:val="4D4F53"/>
                          <w:sz w:val="48"/>
                          <w:szCs w:val="48"/>
                        </w:rPr>
                        <w:t>Proactive Strategies for</w:t>
                      </w:r>
                    </w:p>
                    <w:p w14:paraId="424DF634" w14:textId="746C6911" w:rsidR="00A427E7" w:rsidRPr="00A427E7" w:rsidRDefault="00A427E7" w:rsidP="00A427E7">
                      <w:pPr>
                        <w:spacing w:after="0" w:line="240" w:lineRule="auto"/>
                        <w:jc w:val="center"/>
                        <w:rPr>
                          <w:rFonts w:ascii="Arial" w:hAnsi="Arial" w:cs="Arial"/>
                          <w:b/>
                          <w:bCs/>
                          <w:i/>
                          <w:iCs/>
                          <w:color w:val="4D4F53"/>
                          <w:sz w:val="48"/>
                          <w:szCs w:val="48"/>
                        </w:rPr>
                      </w:pPr>
                      <w:r w:rsidRPr="00A427E7">
                        <w:rPr>
                          <w:rFonts w:ascii="Arial" w:hAnsi="Arial" w:cs="Arial"/>
                          <w:b/>
                          <w:bCs/>
                          <w:i/>
                          <w:iCs/>
                          <w:color w:val="4D4F53"/>
                          <w:sz w:val="48"/>
                          <w:szCs w:val="48"/>
                        </w:rPr>
                        <w:t>Minnesota Assisted Living Organizations</w:t>
                      </w:r>
                    </w:p>
                    <w:p w14:paraId="3E3E411E" w14:textId="77777777" w:rsidR="00A427E7" w:rsidRPr="00A427E7" w:rsidRDefault="00A427E7" w:rsidP="00A427E7">
                      <w:pPr>
                        <w:rPr>
                          <w:rFonts w:ascii="Arial" w:hAnsi="Arial" w:cs="Arial"/>
                          <w:color w:val="739600"/>
                          <w:sz w:val="44"/>
                          <w:szCs w:val="44"/>
                        </w:rPr>
                      </w:pPr>
                    </w:p>
                  </w:txbxContent>
                </v:textbox>
              </v:shape>
            </w:pict>
          </mc:Fallback>
        </mc:AlternateContent>
      </w:r>
    </w:p>
    <w:p w14:paraId="05F3271D" w14:textId="66DC9727" w:rsidR="00A427E7" w:rsidRDefault="00A427E7" w:rsidP="000209AD">
      <w:pPr>
        <w:spacing w:after="0" w:line="240" w:lineRule="auto"/>
        <w:jc w:val="center"/>
        <w:rPr>
          <w:rFonts w:ascii="Arial" w:hAnsi="Arial" w:cs="Arial"/>
          <w:i/>
          <w:iCs/>
          <w:sz w:val="36"/>
          <w:szCs w:val="36"/>
        </w:rPr>
      </w:pPr>
    </w:p>
    <w:p w14:paraId="246AC6C0" w14:textId="487258CC" w:rsidR="00C6583F" w:rsidRPr="00A427E7" w:rsidRDefault="00C6583F" w:rsidP="00C6583F">
      <w:pPr>
        <w:spacing w:after="0" w:line="240" w:lineRule="auto"/>
        <w:jc w:val="center"/>
        <w:rPr>
          <w:rFonts w:ascii="Arial" w:hAnsi="Arial" w:cs="Arial"/>
          <w:b/>
          <w:bCs/>
          <w:sz w:val="28"/>
          <w:szCs w:val="28"/>
        </w:rPr>
      </w:pPr>
    </w:p>
    <w:p w14:paraId="62647311" w14:textId="3BC43C2A" w:rsidR="00A427E7" w:rsidRDefault="00A427E7">
      <w:pPr>
        <w:rPr>
          <w:rFonts w:ascii="Arial" w:hAnsi="Arial" w:cs="Arial"/>
          <w:b/>
          <w:bCs/>
          <w:sz w:val="22"/>
          <w:szCs w:val="22"/>
        </w:rPr>
      </w:pPr>
      <w:r>
        <w:rPr>
          <w:rFonts w:ascii="Arial" w:hAnsi="Arial" w:cs="Arial"/>
          <w:b/>
          <w:bCs/>
          <w:sz w:val="22"/>
          <w:szCs w:val="22"/>
        </w:rPr>
        <w:br w:type="page"/>
      </w:r>
    </w:p>
    <w:p w14:paraId="29C2CA60" w14:textId="0B1C93F2" w:rsidR="00A76FF2" w:rsidRPr="00C90843" w:rsidRDefault="00A76FF2" w:rsidP="00A76FF2">
      <w:pPr>
        <w:rPr>
          <w:rFonts w:ascii="Arial" w:hAnsi="Arial" w:cs="Arial"/>
          <w:sz w:val="36"/>
          <w:szCs w:val="36"/>
        </w:rPr>
      </w:pPr>
      <w:r w:rsidRPr="00C90843">
        <w:rPr>
          <w:rFonts w:ascii="Arial" w:hAnsi="Arial" w:cs="Arial"/>
          <w:b/>
          <w:bCs/>
          <w:sz w:val="36"/>
          <w:szCs w:val="36"/>
        </w:rPr>
        <w:lastRenderedPageBreak/>
        <w:t>Introduction</w:t>
      </w:r>
      <w:r w:rsidR="006976C2" w:rsidRPr="00C90843">
        <w:rPr>
          <w:rFonts w:ascii="Arial" w:hAnsi="Arial" w:cs="Arial"/>
          <w:b/>
          <w:bCs/>
          <w:sz w:val="36"/>
          <w:szCs w:val="36"/>
        </w:rPr>
        <w:t>:</w:t>
      </w:r>
    </w:p>
    <w:p w14:paraId="30DA81DE" w14:textId="77777777" w:rsidR="00A76FF2" w:rsidRPr="00A427E7" w:rsidRDefault="00A76FF2" w:rsidP="00A76FF2">
      <w:pPr>
        <w:rPr>
          <w:rFonts w:ascii="Arial" w:hAnsi="Arial" w:cs="Arial"/>
          <w:sz w:val="22"/>
          <w:szCs w:val="22"/>
        </w:rPr>
      </w:pPr>
      <w:r w:rsidRPr="00A427E7">
        <w:rPr>
          <w:rFonts w:ascii="Arial" w:hAnsi="Arial" w:cs="Arial"/>
          <w:sz w:val="22"/>
          <w:szCs w:val="22"/>
        </w:rPr>
        <w:t>The Food Code Compliance Toolkit was developed by LeadingAge Minnesota to support assisted living facilities in meeting—and exceeding—Minnesota food code requirements. Through ongoing review and analysis of food code inspection reports across assisted living organizations, LeadingAge Minnesota has identified a consistent set of citations that appear most frequently during inspections.</w:t>
      </w:r>
    </w:p>
    <w:p w14:paraId="49B4F5F1" w14:textId="77777777" w:rsidR="00A76FF2" w:rsidRPr="00A427E7" w:rsidRDefault="00A76FF2" w:rsidP="00A76FF2">
      <w:pPr>
        <w:rPr>
          <w:rFonts w:ascii="Arial" w:hAnsi="Arial" w:cs="Arial"/>
          <w:sz w:val="22"/>
          <w:szCs w:val="22"/>
        </w:rPr>
      </w:pPr>
      <w:r w:rsidRPr="00A427E7">
        <w:rPr>
          <w:rFonts w:ascii="Arial" w:hAnsi="Arial" w:cs="Arial"/>
          <w:sz w:val="22"/>
          <w:szCs w:val="22"/>
        </w:rPr>
        <w:t>These findings demonstrate that the same compliance challenges continue to surface across organizations and settings. In response, this toolkit focuses on those commonly cited issues and provides practical, organization-level strategies to help prevent them before an inspection occurs. The strategies included are intended to support proactive systems, consistent practices, and staff awareness that reduce risk and promote safe food service operations.</w:t>
      </w:r>
    </w:p>
    <w:p w14:paraId="3E4C05A7" w14:textId="77777777" w:rsidR="00A76FF2" w:rsidRPr="00A427E7" w:rsidRDefault="00A76FF2" w:rsidP="00A76FF2">
      <w:pPr>
        <w:rPr>
          <w:rFonts w:ascii="Arial" w:hAnsi="Arial" w:cs="Arial"/>
          <w:sz w:val="22"/>
          <w:szCs w:val="22"/>
        </w:rPr>
      </w:pPr>
      <w:r w:rsidRPr="00A427E7">
        <w:rPr>
          <w:rFonts w:ascii="Arial" w:hAnsi="Arial" w:cs="Arial"/>
          <w:sz w:val="22"/>
          <w:szCs w:val="22"/>
        </w:rPr>
        <w:t>This toolkit is not intended to address every requirement within the food code. Instead, it is designed as a targeted resource to help assisted living organizations focus their efforts where they will have the greatest impact—preventing repeat citations, strengthening compliance processes, and supporting safe, high-quality dining services for residents.</w:t>
      </w:r>
    </w:p>
    <w:p w14:paraId="26A82DA9" w14:textId="370952F0" w:rsidR="00B85362" w:rsidRPr="00A427E7" w:rsidRDefault="00B85362" w:rsidP="001E7377">
      <w:pPr>
        <w:rPr>
          <w:rFonts w:ascii="Arial" w:hAnsi="Arial" w:cs="Arial"/>
          <w:sz w:val="22"/>
          <w:szCs w:val="22"/>
        </w:rPr>
      </w:pPr>
      <w:r w:rsidRPr="00A427E7">
        <w:rPr>
          <w:rFonts w:ascii="Arial" w:hAnsi="Arial" w:cs="Arial"/>
          <w:noProof/>
          <w:sz w:val="22"/>
          <w:szCs w:val="22"/>
        </w:rPr>
        <mc:AlternateContent>
          <mc:Choice Requires="wps">
            <w:drawing>
              <wp:anchor distT="0" distB="0" distL="114300" distR="114300" simplePos="0" relativeHeight="251659264" behindDoc="0" locked="0" layoutInCell="1" allowOverlap="1" wp14:anchorId="7BBF9421" wp14:editId="5D66A7E6">
                <wp:simplePos x="0" y="0"/>
                <wp:positionH relativeFrom="column">
                  <wp:posOffset>2476499</wp:posOffset>
                </wp:positionH>
                <wp:positionV relativeFrom="paragraph">
                  <wp:posOffset>106045</wp:posOffset>
                </wp:positionV>
                <wp:extent cx="3362325" cy="0"/>
                <wp:effectExtent l="0" t="0" r="0" b="0"/>
                <wp:wrapNone/>
                <wp:docPr id="193272912" name="Straight Connector 1"/>
                <wp:cNvGraphicFramePr/>
                <a:graphic xmlns:a="http://schemas.openxmlformats.org/drawingml/2006/main">
                  <a:graphicData uri="http://schemas.microsoft.com/office/word/2010/wordprocessingShape">
                    <wps:wsp>
                      <wps:cNvCnPr/>
                      <wps:spPr>
                        <a:xfrm>
                          <a:off x="0" y="0"/>
                          <a:ext cx="33623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28026C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5pt,8.35pt" to="459.7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" strokecolor="#156082 [3204]" strokeweight="1.5pt">
                <v:stroke joinstyle="miter"/>
              </v:line>
            </w:pict>
          </mc:Fallback>
        </mc:AlternateContent>
      </w:r>
    </w:p>
    <w:p w14:paraId="09D758E5" w14:textId="010267E9" w:rsidR="001E7377" w:rsidRPr="00A427E7" w:rsidRDefault="001E7377" w:rsidP="001E7377">
      <w:pPr>
        <w:rPr>
          <w:rFonts w:ascii="Arial" w:hAnsi="Arial" w:cs="Arial"/>
          <w:sz w:val="22"/>
          <w:szCs w:val="22"/>
        </w:rPr>
      </w:pPr>
      <w:r w:rsidRPr="00A427E7">
        <w:rPr>
          <w:rFonts w:ascii="Arial" w:hAnsi="Arial" w:cs="Arial"/>
          <w:sz w:val="22"/>
          <w:szCs w:val="22"/>
        </w:rPr>
        <w:t xml:space="preserve">The </w:t>
      </w:r>
      <w:hyperlink r:id="rId9" w:history="1">
        <w:r w:rsidRPr="00A427E7">
          <w:rPr>
            <w:rStyle w:val="Hyperlink"/>
            <w:rFonts w:ascii="Arial" w:hAnsi="Arial" w:cs="Arial"/>
            <w:sz w:val="22"/>
            <w:szCs w:val="22"/>
          </w:rPr>
          <w:t>Food Code</w:t>
        </w:r>
      </w:hyperlink>
      <w:r w:rsidRPr="00A427E7">
        <w:rPr>
          <w:rFonts w:ascii="Arial" w:hAnsi="Arial" w:cs="Arial"/>
          <w:sz w:val="22"/>
          <w:szCs w:val="22"/>
        </w:rPr>
        <w:t xml:space="preserve"> is a model for best practices to ensure the safe handling of food in food establishments. Local, state, tribal, and federal regulators use the FDA Food Code as a model to develop or update their own food safety rules and to be consistent with national food regulatory policy.</w:t>
      </w:r>
      <w:r w:rsidR="001F5581" w:rsidRPr="00A427E7">
        <w:rPr>
          <w:rFonts w:ascii="Arial" w:hAnsi="Arial" w:cs="Arial"/>
          <w:sz w:val="22"/>
          <w:szCs w:val="22"/>
        </w:rPr>
        <w:t xml:space="preserve"> The FDA Food Code is subject to revisions and currently there is a four year interval between editions.</w:t>
      </w:r>
    </w:p>
    <w:p w14:paraId="6B543307" w14:textId="4D6E76EF" w:rsidR="001E7377" w:rsidRPr="00A427E7" w:rsidRDefault="001E7377">
      <w:pPr>
        <w:rPr>
          <w:rFonts w:ascii="Arial" w:hAnsi="Arial" w:cs="Arial"/>
          <w:sz w:val="22"/>
          <w:szCs w:val="22"/>
        </w:rPr>
      </w:pPr>
      <w:r w:rsidRPr="00A427E7">
        <w:rPr>
          <w:rFonts w:ascii="Arial" w:hAnsi="Arial" w:cs="Arial"/>
          <w:sz w:val="22"/>
          <w:szCs w:val="22"/>
        </w:rPr>
        <w:t xml:space="preserve">The Minnesota Food Code, </w:t>
      </w:r>
      <w:hyperlink r:id="rId10" w:history="1">
        <w:r w:rsidRPr="00A427E7">
          <w:rPr>
            <w:rStyle w:val="Hyperlink"/>
            <w:rFonts w:ascii="Arial" w:hAnsi="Arial" w:cs="Arial"/>
            <w:sz w:val="22"/>
            <w:szCs w:val="22"/>
          </w:rPr>
          <w:t>Minnesota Rules Chapter 4626</w:t>
        </w:r>
      </w:hyperlink>
      <w:r w:rsidRPr="00A427E7">
        <w:rPr>
          <w:rFonts w:ascii="Arial" w:hAnsi="Arial" w:cs="Arial"/>
          <w:sz w:val="22"/>
          <w:szCs w:val="22"/>
        </w:rPr>
        <w:t xml:space="preserve">, </w:t>
      </w:r>
      <w:r w:rsidR="001F5581" w:rsidRPr="00A427E7">
        <w:rPr>
          <w:rFonts w:ascii="Arial" w:hAnsi="Arial" w:cs="Arial"/>
          <w:sz w:val="22"/>
          <w:szCs w:val="22"/>
        </w:rPr>
        <w:t xml:space="preserve">is based on the FDA Food Code. It </w:t>
      </w:r>
      <w:r w:rsidRPr="00A427E7">
        <w:rPr>
          <w:rFonts w:ascii="Arial" w:hAnsi="Arial" w:cs="Arial"/>
          <w:sz w:val="22"/>
          <w:szCs w:val="22"/>
        </w:rPr>
        <w:t>contains the minimum requirements for all food establishments in Minnesota. These rules are the standards with which food establishments must comply in the handling, storing, preparation and service of food to the retail food consumer.</w:t>
      </w:r>
      <w:r w:rsidR="00AF7101" w:rsidRPr="00A427E7">
        <w:rPr>
          <w:rFonts w:ascii="Arial" w:hAnsi="Arial" w:cs="Arial"/>
          <w:sz w:val="22"/>
          <w:szCs w:val="22"/>
        </w:rPr>
        <w:t xml:space="preserve"> The MN food code is typically revised after a federal food code revision.</w:t>
      </w:r>
    </w:p>
    <w:p w14:paraId="1664A4E4" w14:textId="564A168C" w:rsidR="009C19E2" w:rsidRPr="00A427E7" w:rsidRDefault="009C19E2">
      <w:pPr>
        <w:rPr>
          <w:rFonts w:ascii="Arial" w:hAnsi="Arial" w:cs="Arial"/>
          <w:sz w:val="22"/>
          <w:szCs w:val="22"/>
        </w:rPr>
      </w:pPr>
      <w:hyperlink r:id="rId11" w:history="1">
        <w:r w:rsidRPr="00A427E7">
          <w:rPr>
            <w:rStyle w:val="Hyperlink"/>
            <w:rFonts w:ascii="Arial" w:hAnsi="Arial" w:cs="Arial"/>
            <w:sz w:val="22"/>
            <w:szCs w:val="22"/>
          </w:rPr>
          <w:t>Minnesota Statute 144G.41</w:t>
        </w:r>
      </w:hyperlink>
      <w:r w:rsidRPr="00A427E7">
        <w:rPr>
          <w:rFonts w:ascii="Arial" w:hAnsi="Arial" w:cs="Arial"/>
          <w:sz w:val="22"/>
          <w:szCs w:val="22"/>
        </w:rPr>
        <w:t xml:space="preserve"> contains the minimum requirements for assisted living facilities.  Subd. 1a outlines the minimum requirements for food services.  Note that Subd. 1a(b) contains </w:t>
      </w:r>
      <w:r w:rsidR="00B158A6" w:rsidRPr="00A427E7">
        <w:rPr>
          <w:rFonts w:ascii="Arial" w:hAnsi="Arial" w:cs="Arial"/>
          <w:b/>
          <w:bCs/>
          <w:sz w:val="22"/>
          <w:szCs w:val="22"/>
        </w:rPr>
        <w:t>exceptions for assisted living facilities with a capacity of ten or fewer residents</w:t>
      </w:r>
      <w:r w:rsidR="00B158A6" w:rsidRPr="00A427E7">
        <w:rPr>
          <w:rFonts w:ascii="Arial" w:hAnsi="Arial" w:cs="Arial"/>
          <w:sz w:val="22"/>
          <w:szCs w:val="22"/>
        </w:rPr>
        <w:t>.</w:t>
      </w:r>
    </w:p>
    <w:p w14:paraId="7A7E62AF" w14:textId="1ED164FB" w:rsidR="004A3CB5" w:rsidRPr="00A427E7" w:rsidRDefault="004A3CB5" w:rsidP="004A3CB5">
      <w:pPr>
        <w:rPr>
          <w:rFonts w:ascii="Arial" w:hAnsi="Arial" w:cs="Arial"/>
          <w:sz w:val="22"/>
          <w:szCs w:val="22"/>
        </w:rPr>
      </w:pPr>
      <w:r w:rsidRPr="00A427E7">
        <w:rPr>
          <w:rFonts w:ascii="Arial" w:hAnsi="Arial" w:cs="Arial"/>
          <w:b/>
          <w:bCs/>
          <w:sz w:val="22"/>
          <w:szCs w:val="22"/>
        </w:rPr>
        <w:t>How to Use the Toolkit:</w:t>
      </w:r>
    </w:p>
    <w:p w14:paraId="290BEDB6" w14:textId="08CAC0F3" w:rsidR="00AF7101" w:rsidRPr="00A427E7" w:rsidRDefault="006976C2">
      <w:pPr>
        <w:rPr>
          <w:rFonts w:ascii="Arial" w:hAnsi="Arial" w:cs="Arial"/>
          <w:sz w:val="22"/>
          <w:szCs w:val="22"/>
        </w:rPr>
      </w:pPr>
      <w:r w:rsidRPr="00A427E7">
        <w:rPr>
          <w:rFonts w:ascii="Arial" w:hAnsi="Arial" w:cs="Arial"/>
          <w:sz w:val="22"/>
          <w:szCs w:val="22"/>
        </w:rPr>
        <w:t>You can review the most commonly cited issues in each category of the Toolkit in the left hand column of that section and then use the Action Steps in the right hand column to assess the action</w:t>
      </w:r>
      <w:r w:rsidR="00A176BC">
        <w:rPr>
          <w:rFonts w:ascii="Arial" w:hAnsi="Arial" w:cs="Arial"/>
          <w:sz w:val="22"/>
          <w:szCs w:val="22"/>
        </w:rPr>
        <w:t>s</w:t>
      </w:r>
      <w:r w:rsidRPr="00A427E7">
        <w:rPr>
          <w:rFonts w:ascii="Arial" w:hAnsi="Arial" w:cs="Arial"/>
          <w:sz w:val="22"/>
          <w:szCs w:val="22"/>
        </w:rPr>
        <w:t xml:space="preserve"> currently in place in your organization and identify actions that may need additional focus.  On the last page of the toolkit, you will find an action plan template to create a plan to address one or more areas where action is needed.</w:t>
      </w:r>
    </w:p>
    <w:p w14:paraId="2F49868E" w14:textId="77777777" w:rsidR="00045D83" w:rsidRPr="00A427E7" w:rsidRDefault="00045D83">
      <w:pPr>
        <w:rPr>
          <w:rFonts w:ascii="Arial" w:hAnsi="Arial" w:cs="Arial"/>
          <w:b/>
          <w:bCs/>
        </w:rPr>
      </w:pPr>
    </w:p>
    <w:p w14:paraId="35FC93E7" w14:textId="77777777" w:rsidR="000209AD" w:rsidRPr="00A427E7" w:rsidRDefault="000209AD">
      <w:pPr>
        <w:rPr>
          <w:rFonts w:ascii="Arial" w:hAnsi="Arial" w:cs="Arial"/>
          <w:b/>
          <w:bCs/>
        </w:rPr>
      </w:pPr>
    </w:p>
    <w:p w14:paraId="105B84FB" w14:textId="77777777" w:rsidR="000209AD" w:rsidRPr="00A427E7" w:rsidRDefault="000209AD">
      <w:pPr>
        <w:rPr>
          <w:rFonts w:ascii="Arial" w:hAnsi="Arial" w:cs="Arial"/>
          <w:b/>
          <w:bCs/>
        </w:rPr>
      </w:pPr>
    </w:p>
    <w:p w14:paraId="56D5AD80" w14:textId="77777777" w:rsidR="000209AD" w:rsidRPr="00A427E7" w:rsidRDefault="000209AD">
      <w:pPr>
        <w:rPr>
          <w:rFonts w:ascii="Arial" w:hAnsi="Arial" w:cs="Arial"/>
          <w:b/>
          <w:bCs/>
        </w:rPr>
      </w:pPr>
    </w:p>
    <w:p w14:paraId="1A59E2AF" w14:textId="26E6CA4C" w:rsidR="00BB27E8" w:rsidRPr="00A427E7" w:rsidRDefault="00C90843" w:rsidP="006976C2">
      <w:pPr>
        <w:rPr>
          <w:rFonts w:ascii="Arial" w:hAnsi="Arial" w:cs="Arial"/>
          <w:color w:val="739600"/>
          <w:sz w:val="32"/>
          <w:szCs w:val="32"/>
        </w:rPr>
      </w:pPr>
      <w:r>
        <w:rPr>
          <w:rFonts w:ascii="Arial" w:hAnsi="Arial" w:cs="Arial"/>
          <w:b/>
          <w:bCs/>
          <w:color w:val="739600"/>
          <w:sz w:val="32"/>
          <w:szCs w:val="32"/>
        </w:rPr>
        <w:lastRenderedPageBreak/>
        <w:br/>
      </w:r>
      <w:r w:rsidR="004A3CB5" w:rsidRPr="00A427E7">
        <w:rPr>
          <w:rFonts w:ascii="Arial" w:hAnsi="Arial" w:cs="Arial"/>
          <w:b/>
          <w:bCs/>
          <w:color w:val="739600"/>
          <w:sz w:val="32"/>
          <w:szCs w:val="32"/>
        </w:rPr>
        <w:t>M</w:t>
      </w:r>
      <w:r w:rsidR="00BF65CF" w:rsidRPr="00A427E7">
        <w:rPr>
          <w:rFonts w:ascii="Arial" w:hAnsi="Arial" w:cs="Arial"/>
          <w:b/>
          <w:bCs/>
          <w:color w:val="739600"/>
          <w:sz w:val="32"/>
          <w:szCs w:val="32"/>
        </w:rPr>
        <w:t>anagement &amp; Personnel</w:t>
      </w:r>
    </w:p>
    <w:tbl>
      <w:tblPr>
        <w:tblStyle w:val="TableGrid"/>
        <w:tblW w:w="14400" w:type="dxa"/>
        <w:tblLook w:val="04A0" w:firstRow="1" w:lastRow="0" w:firstColumn="1" w:lastColumn="0" w:noHBand="0" w:noVBand="1"/>
      </w:tblPr>
      <w:tblGrid>
        <w:gridCol w:w="7200"/>
        <w:gridCol w:w="7200"/>
      </w:tblGrid>
      <w:tr w:rsidR="00977BC1" w:rsidRPr="00A427E7" w14:paraId="4B6251BC" w14:textId="77777777" w:rsidTr="006270F1">
        <w:trPr>
          <w:trHeight w:val="350"/>
        </w:trPr>
        <w:tc>
          <w:tcPr>
            <w:tcW w:w="7200" w:type="dxa"/>
            <w:shd w:val="clear" w:color="auto" w:fill="739600"/>
            <w:vAlign w:val="center"/>
          </w:tcPr>
          <w:p w14:paraId="679737C5" w14:textId="7C261D4B" w:rsidR="00977BC1" w:rsidRPr="00A427E7" w:rsidRDefault="006976C2" w:rsidP="00977BC1">
            <w:pPr>
              <w:rPr>
                <w:rFonts w:ascii="Arial" w:hAnsi="Arial" w:cs="Arial"/>
                <w:b/>
                <w:bCs/>
                <w:sz w:val="20"/>
                <w:szCs w:val="20"/>
              </w:rPr>
            </w:pPr>
            <w:r w:rsidRPr="00A427E7">
              <w:rPr>
                <w:rFonts w:ascii="Arial" w:hAnsi="Arial" w:cs="Arial"/>
                <w:b/>
                <w:bCs/>
                <w:sz w:val="20"/>
                <w:szCs w:val="20"/>
              </w:rPr>
              <w:t>Commonly Cited Issues</w:t>
            </w:r>
          </w:p>
        </w:tc>
        <w:tc>
          <w:tcPr>
            <w:tcW w:w="7200" w:type="dxa"/>
            <w:shd w:val="clear" w:color="auto" w:fill="739600"/>
            <w:vAlign w:val="center"/>
          </w:tcPr>
          <w:p w14:paraId="2F437EC0" w14:textId="49C02C95" w:rsidR="00977BC1" w:rsidRPr="00A427E7" w:rsidRDefault="006976C2" w:rsidP="00977BC1">
            <w:pPr>
              <w:rPr>
                <w:rFonts w:ascii="Arial" w:hAnsi="Arial" w:cs="Arial"/>
                <w:b/>
                <w:bCs/>
                <w:sz w:val="20"/>
                <w:szCs w:val="20"/>
              </w:rPr>
            </w:pPr>
            <w:r w:rsidRPr="00A427E7">
              <w:rPr>
                <w:rFonts w:ascii="Arial" w:hAnsi="Arial" w:cs="Arial"/>
                <w:b/>
                <w:bCs/>
                <w:sz w:val="20"/>
                <w:szCs w:val="20"/>
              </w:rPr>
              <w:t>Action Steps</w:t>
            </w:r>
          </w:p>
        </w:tc>
      </w:tr>
      <w:tr w:rsidR="006976C2" w:rsidRPr="00A427E7" w14:paraId="25891A3C" w14:textId="77777777" w:rsidTr="006270F1">
        <w:trPr>
          <w:trHeight w:val="432"/>
        </w:trPr>
        <w:tc>
          <w:tcPr>
            <w:tcW w:w="7200" w:type="dxa"/>
            <w:shd w:val="clear" w:color="auto" w:fill="739600"/>
            <w:vAlign w:val="center"/>
          </w:tcPr>
          <w:p w14:paraId="043877E1" w14:textId="318D360E" w:rsidR="006976C2" w:rsidRPr="00A427E7" w:rsidRDefault="006976C2" w:rsidP="00977BC1">
            <w:pPr>
              <w:rPr>
                <w:rFonts w:ascii="Arial" w:hAnsi="Arial" w:cs="Arial"/>
                <w:b/>
                <w:bCs/>
                <w:sz w:val="20"/>
                <w:szCs w:val="20"/>
              </w:rPr>
            </w:pPr>
            <w:r w:rsidRPr="00A427E7">
              <w:rPr>
                <w:rFonts w:ascii="Arial" w:hAnsi="Arial" w:cs="Arial"/>
                <w:b/>
                <w:bCs/>
                <w:sz w:val="20"/>
                <w:szCs w:val="20"/>
              </w:rPr>
              <w:t>Supervision</w:t>
            </w:r>
          </w:p>
        </w:tc>
        <w:tc>
          <w:tcPr>
            <w:tcW w:w="7200" w:type="dxa"/>
            <w:shd w:val="clear" w:color="auto" w:fill="739600"/>
            <w:vAlign w:val="center"/>
          </w:tcPr>
          <w:p w14:paraId="055B95A9" w14:textId="77777777" w:rsidR="006976C2" w:rsidRPr="00A427E7" w:rsidRDefault="006976C2" w:rsidP="00977BC1">
            <w:pPr>
              <w:rPr>
                <w:rFonts w:ascii="Arial" w:hAnsi="Arial" w:cs="Arial"/>
                <w:sz w:val="20"/>
                <w:szCs w:val="20"/>
              </w:rPr>
            </w:pPr>
          </w:p>
        </w:tc>
      </w:tr>
      <w:tr w:rsidR="00977BC1" w:rsidRPr="00A427E7" w14:paraId="6AAB0E84" w14:textId="77777777" w:rsidTr="00E13FCB">
        <w:trPr>
          <w:trHeight w:val="1584"/>
        </w:trPr>
        <w:tc>
          <w:tcPr>
            <w:tcW w:w="7200" w:type="dxa"/>
          </w:tcPr>
          <w:p w14:paraId="4CF540B2" w14:textId="6C7B23D2" w:rsidR="00977BC1" w:rsidRPr="00A427E7" w:rsidRDefault="00977BC1" w:rsidP="00FC5162">
            <w:pPr>
              <w:pStyle w:val="ListParagraph"/>
              <w:numPr>
                <w:ilvl w:val="0"/>
                <w:numId w:val="37"/>
              </w:numPr>
              <w:ind w:left="330" w:hanging="270"/>
              <w:rPr>
                <w:rFonts w:ascii="Arial" w:hAnsi="Arial" w:cs="Arial"/>
                <w:sz w:val="20"/>
                <w:szCs w:val="20"/>
              </w:rPr>
            </w:pPr>
            <w:r w:rsidRPr="00A427E7">
              <w:rPr>
                <w:rFonts w:ascii="Arial" w:hAnsi="Arial" w:cs="Arial"/>
                <w:sz w:val="20"/>
                <w:szCs w:val="20"/>
              </w:rPr>
              <w:t>No Certified Food Protection Manager</w:t>
            </w:r>
            <w:r w:rsidR="00C66D91" w:rsidRPr="00A427E7">
              <w:rPr>
                <w:rFonts w:ascii="Arial" w:hAnsi="Arial" w:cs="Arial"/>
                <w:sz w:val="20"/>
                <w:szCs w:val="20"/>
              </w:rPr>
              <w:t xml:space="preserve"> (CFPM)</w:t>
            </w:r>
            <w:r w:rsidRPr="00A427E7">
              <w:rPr>
                <w:rFonts w:ascii="Arial" w:hAnsi="Arial" w:cs="Arial"/>
                <w:sz w:val="20"/>
                <w:szCs w:val="20"/>
              </w:rPr>
              <w:t xml:space="preserve"> </w:t>
            </w:r>
            <w:r w:rsidR="00EE6695" w:rsidRPr="00A427E7">
              <w:rPr>
                <w:rFonts w:ascii="Arial" w:hAnsi="Arial" w:cs="Arial"/>
                <w:sz w:val="20"/>
                <w:szCs w:val="20"/>
              </w:rPr>
              <w:t xml:space="preserve">is </w:t>
            </w:r>
            <w:r w:rsidRPr="00A427E7">
              <w:rPr>
                <w:rFonts w:ascii="Arial" w:hAnsi="Arial" w:cs="Arial"/>
                <w:sz w:val="20"/>
                <w:szCs w:val="20"/>
              </w:rPr>
              <w:t>employed</w:t>
            </w:r>
          </w:p>
          <w:p w14:paraId="77BFCA65" w14:textId="054E4445" w:rsidR="00977BC1" w:rsidRPr="00A427E7" w:rsidRDefault="00977BC1" w:rsidP="00FC5162">
            <w:pPr>
              <w:pStyle w:val="ListParagraph"/>
              <w:numPr>
                <w:ilvl w:val="0"/>
                <w:numId w:val="2"/>
              </w:numPr>
              <w:ind w:left="330" w:hanging="270"/>
              <w:rPr>
                <w:rFonts w:ascii="Arial" w:hAnsi="Arial" w:cs="Arial"/>
                <w:sz w:val="20"/>
                <w:szCs w:val="20"/>
              </w:rPr>
            </w:pPr>
            <w:r w:rsidRPr="00A427E7">
              <w:rPr>
                <w:rFonts w:ascii="Arial" w:hAnsi="Arial" w:cs="Arial"/>
                <w:sz w:val="20"/>
                <w:szCs w:val="20"/>
              </w:rPr>
              <w:t>Food safety course taken b</w:t>
            </w:r>
            <w:r w:rsidR="006976C2" w:rsidRPr="00A427E7">
              <w:rPr>
                <w:rFonts w:ascii="Arial" w:hAnsi="Arial" w:cs="Arial"/>
                <w:sz w:val="20"/>
                <w:szCs w:val="20"/>
              </w:rPr>
              <w:t xml:space="preserve">ut CFPM </w:t>
            </w:r>
            <w:r w:rsidRPr="00A427E7">
              <w:rPr>
                <w:rFonts w:ascii="Arial" w:hAnsi="Arial" w:cs="Arial"/>
                <w:sz w:val="20"/>
                <w:szCs w:val="20"/>
              </w:rPr>
              <w:t>appli</w:t>
            </w:r>
            <w:r w:rsidR="006976C2" w:rsidRPr="00A427E7">
              <w:rPr>
                <w:rFonts w:ascii="Arial" w:hAnsi="Arial" w:cs="Arial"/>
                <w:sz w:val="20"/>
                <w:szCs w:val="20"/>
              </w:rPr>
              <w:t>cation not submitted</w:t>
            </w:r>
          </w:p>
          <w:p w14:paraId="13C48DD0" w14:textId="77777777" w:rsidR="00977BC1" w:rsidRPr="00A427E7" w:rsidRDefault="00977BC1" w:rsidP="00FC5162">
            <w:pPr>
              <w:pStyle w:val="ListParagraph"/>
              <w:numPr>
                <w:ilvl w:val="0"/>
                <w:numId w:val="2"/>
              </w:numPr>
              <w:ind w:left="330" w:hanging="270"/>
              <w:rPr>
                <w:rFonts w:ascii="Arial" w:hAnsi="Arial" w:cs="Arial"/>
                <w:sz w:val="20"/>
                <w:szCs w:val="20"/>
              </w:rPr>
            </w:pPr>
            <w:r w:rsidRPr="00A427E7">
              <w:rPr>
                <w:rFonts w:ascii="Arial" w:hAnsi="Arial" w:cs="Arial"/>
                <w:sz w:val="20"/>
                <w:szCs w:val="20"/>
              </w:rPr>
              <w:t>CFPM certificate is not posted</w:t>
            </w:r>
          </w:p>
          <w:p w14:paraId="2A29C9A3" w14:textId="27F64F4E" w:rsidR="00977BC1" w:rsidRPr="00A427E7" w:rsidRDefault="00977BC1" w:rsidP="00FC5162">
            <w:pPr>
              <w:pStyle w:val="ListParagraph"/>
              <w:numPr>
                <w:ilvl w:val="0"/>
                <w:numId w:val="2"/>
              </w:numPr>
              <w:ind w:left="330" w:hanging="270"/>
              <w:rPr>
                <w:rFonts w:ascii="Arial" w:hAnsi="Arial" w:cs="Arial"/>
                <w:sz w:val="20"/>
                <w:szCs w:val="20"/>
              </w:rPr>
            </w:pPr>
            <w:r w:rsidRPr="00A427E7">
              <w:rPr>
                <w:rFonts w:ascii="Arial" w:hAnsi="Arial" w:cs="Arial"/>
                <w:sz w:val="20"/>
                <w:szCs w:val="20"/>
              </w:rPr>
              <w:t>P</w:t>
            </w:r>
            <w:r w:rsidR="006976C2" w:rsidRPr="00A427E7">
              <w:rPr>
                <w:rFonts w:ascii="Arial" w:hAnsi="Arial" w:cs="Arial"/>
                <w:sz w:val="20"/>
                <w:szCs w:val="20"/>
              </w:rPr>
              <w:t>erson in Charge (P</w:t>
            </w:r>
            <w:r w:rsidRPr="00A427E7">
              <w:rPr>
                <w:rFonts w:ascii="Arial" w:hAnsi="Arial" w:cs="Arial"/>
                <w:sz w:val="20"/>
                <w:szCs w:val="20"/>
              </w:rPr>
              <w:t>IC</w:t>
            </w:r>
            <w:r w:rsidR="006976C2" w:rsidRPr="00A427E7">
              <w:rPr>
                <w:rFonts w:ascii="Arial" w:hAnsi="Arial" w:cs="Arial"/>
                <w:sz w:val="20"/>
                <w:szCs w:val="20"/>
              </w:rPr>
              <w:t>)</w:t>
            </w:r>
            <w:r w:rsidRPr="00A427E7">
              <w:rPr>
                <w:rFonts w:ascii="Arial" w:hAnsi="Arial" w:cs="Arial"/>
                <w:sz w:val="20"/>
                <w:szCs w:val="20"/>
              </w:rPr>
              <w:t xml:space="preserve"> not identified or cannot demonstrate required knowledge</w:t>
            </w:r>
          </w:p>
        </w:tc>
        <w:tc>
          <w:tcPr>
            <w:tcW w:w="7200" w:type="dxa"/>
          </w:tcPr>
          <w:p w14:paraId="7C01DFD9" w14:textId="531D0F00" w:rsidR="006976C2" w:rsidRPr="00A427E7" w:rsidRDefault="00E030BB" w:rsidP="006976C2">
            <w:pPr>
              <w:rPr>
                <w:rFonts w:ascii="Arial" w:hAnsi="Arial" w:cs="Arial"/>
                <w:sz w:val="20"/>
                <w:szCs w:val="20"/>
              </w:rPr>
            </w:pPr>
            <w:sdt>
              <w:sdtPr>
                <w:rPr>
                  <w:rFonts w:ascii="Arial" w:hAnsi="Arial" w:cs="Arial"/>
                  <w:sz w:val="20"/>
                  <w:szCs w:val="20"/>
                </w:rPr>
                <w:id w:val="1088196845"/>
                <w14:checkbox>
                  <w14:checked w14:val="0"/>
                  <w14:checkedState w14:val="2612" w14:font="MS Gothic"/>
                  <w14:uncheckedState w14:val="2610" w14:font="MS Gothic"/>
                </w14:checkbox>
              </w:sdtPr>
              <w:sdtEndPr/>
              <w:sdtContent>
                <w:r w:rsidR="00541019">
                  <w:rPr>
                    <w:rFonts w:ascii="MS Gothic" w:eastAsia="MS Gothic" w:hAnsi="MS Gothic" w:cs="Arial" w:hint="eastAsia"/>
                    <w:sz w:val="20"/>
                    <w:szCs w:val="20"/>
                  </w:rPr>
                  <w:t>☐</w:t>
                </w:r>
              </w:sdtContent>
            </w:sdt>
            <w:r w:rsidR="006976C2" w:rsidRPr="00A427E7">
              <w:rPr>
                <w:rFonts w:ascii="Arial" w:hAnsi="Arial" w:cs="Arial"/>
                <w:sz w:val="20"/>
                <w:szCs w:val="20"/>
              </w:rPr>
              <w:t xml:space="preserve"> </w:t>
            </w:r>
            <w:r w:rsidR="00977BC1" w:rsidRPr="00A427E7">
              <w:rPr>
                <w:rFonts w:ascii="Arial" w:hAnsi="Arial" w:cs="Arial"/>
                <w:sz w:val="20"/>
                <w:szCs w:val="20"/>
              </w:rPr>
              <w:t>Enroll an employee in food safety course</w:t>
            </w:r>
            <w:r w:rsidR="00EE6695" w:rsidRPr="00A427E7">
              <w:rPr>
                <w:rFonts w:ascii="Arial" w:hAnsi="Arial" w:cs="Arial"/>
                <w:sz w:val="20"/>
                <w:szCs w:val="20"/>
              </w:rPr>
              <w:t xml:space="preserve"> and</w:t>
            </w:r>
            <w:r w:rsidR="00977BC1" w:rsidRPr="00A427E7">
              <w:rPr>
                <w:rFonts w:ascii="Arial" w:hAnsi="Arial" w:cs="Arial"/>
                <w:sz w:val="20"/>
                <w:szCs w:val="20"/>
              </w:rPr>
              <w:t xml:space="preserve"> pass exam</w:t>
            </w:r>
          </w:p>
          <w:p w14:paraId="190BB67C" w14:textId="77777777" w:rsidR="006976C2" w:rsidRPr="00A427E7" w:rsidRDefault="00E030BB" w:rsidP="006976C2">
            <w:pPr>
              <w:rPr>
                <w:rFonts w:ascii="Arial" w:hAnsi="Arial" w:cs="Arial"/>
                <w:sz w:val="20"/>
                <w:szCs w:val="20"/>
              </w:rPr>
            </w:pPr>
            <w:sdt>
              <w:sdtPr>
                <w:rPr>
                  <w:rFonts w:ascii="Arial" w:hAnsi="Arial" w:cs="Arial"/>
                  <w:sz w:val="20"/>
                  <w:szCs w:val="20"/>
                </w:rPr>
                <w:id w:val="-1929107905"/>
                <w14:checkbox>
                  <w14:checked w14:val="0"/>
                  <w14:checkedState w14:val="2612" w14:font="MS Gothic"/>
                  <w14:uncheckedState w14:val="2610" w14:font="MS Gothic"/>
                </w14:checkbox>
              </w:sdtPr>
              <w:sdtEndPr/>
              <w:sdtContent>
                <w:r w:rsidR="006976C2" w:rsidRPr="00A427E7">
                  <w:rPr>
                    <w:rFonts w:ascii="Segoe UI Symbol" w:eastAsia="MS Gothic" w:hAnsi="Segoe UI Symbol" w:cs="Segoe UI Symbol"/>
                    <w:sz w:val="20"/>
                    <w:szCs w:val="20"/>
                  </w:rPr>
                  <w:t>☐</w:t>
                </w:r>
              </w:sdtContent>
            </w:sdt>
            <w:r w:rsidR="006976C2" w:rsidRPr="00A427E7">
              <w:rPr>
                <w:rFonts w:ascii="Arial" w:hAnsi="Arial" w:cs="Arial"/>
                <w:sz w:val="20"/>
                <w:szCs w:val="20"/>
              </w:rPr>
              <w:t xml:space="preserve"> </w:t>
            </w:r>
            <w:r w:rsidR="00977BC1" w:rsidRPr="00A427E7">
              <w:rPr>
                <w:rFonts w:ascii="Arial" w:hAnsi="Arial" w:cs="Arial"/>
                <w:sz w:val="20"/>
                <w:szCs w:val="20"/>
              </w:rPr>
              <w:t xml:space="preserve">Apply for </w:t>
            </w:r>
            <w:r w:rsidR="00EE6695" w:rsidRPr="00A427E7">
              <w:rPr>
                <w:rFonts w:ascii="Arial" w:hAnsi="Arial" w:cs="Arial"/>
                <w:sz w:val="20"/>
                <w:szCs w:val="20"/>
              </w:rPr>
              <w:t xml:space="preserve">MN </w:t>
            </w:r>
            <w:r w:rsidR="00977BC1" w:rsidRPr="00A427E7">
              <w:rPr>
                <w:rFonts w:ascii="Arial" w:hAnsi="Arial" w:cs="Arial"/>
                <w:sz w:val="20"/>
                <w:szCs w:val="20"/>
              </w:rPr>
              <w:t xml:space="preserve">CFPM and post </w:t>
            </w:r>
            <w:r w:rsidR="00EE6695" w:rsidRPr="00A427E7">
              <w:rPr>
                <w:rFonts w:ascii="Arial" w:hAnsi="Arial" w:cs="Arial"/>
                <w:sz w:val="20"/>
                <w:szCs w:val="20"/>
              </w:rPr>
              <w:t xml:space="preserve">the </w:t>
            </w:r>
            <w:r w:rsidR="00977BC1" w:rsidRPr="00A427E7">
              <w:rPr>
                <w:rFonts w:ascii="Arial" w:hAnsi="Arial" w:cs="Arial"/>
                <w:sz w:val="20"/>
                <w:szCs w:val="20"/>
              </w:rPr>
              <w:t>original certificate</w:t>
            </w:r>
          </w:p>
          <w:p w14:paraId="39BCB1E6" w14:textId="77777777" w:rsidR="00977BC1" w:rsidRPr="00A427E7" w:rsidRDefault="00E030BB" w:rsidP="006976C2">
            <w:pPr>
              <w:rPr>
                <w:rFonts w:ascii="Arial" w:hAnsi="Arial" w:cs="Arial"/>
                <w:sz w:val="20"/>
                <w:szCs w:val="20"/>
              </w:rPr>
            </w:pPr>
            <w:sdt>
              <w:sdtPr>
                <w:rPr>
                  <w:rFonts w:ascii="Arial" w:hAnsi="Arial" w:cs="Arial"/>
                  <w:sz w:val="20"/>
                  <w:szCs w:val="20"/>
                </w:rPr>
                <w:id w:val="-1138107133"/>
                <w14:checkbox>
                  <w14:checked w14:val="0"/>
                  <w14:checkedState w14:val="2612" w14:font="MS Gothic"/>
                  <w14:uncheckedState w14:val="2610" w14:font="MS Gothic"/>
                </w14:checkbox>
              </w:sdtPr>
              <w:sdtEndPr/>
              <w:sdtContent>
                <w:r w:rsidR="006976C2" w:rsidRPr="00A427E7">
                  <w:rPr>
                    <w:rFonts w:ascii="Segoe UI Symbol" w:eastAsia="MS Gothic" w:hAnsi="Segoe UI Symbol" w:cs="Segoe UI Symbol"/>
                    <w:sz w:val="20"/>
                    <w:szCs w:val="20"/>
                  </w:rPr>
                  <w:t>☐</w:t>
                </w:r>
              </w:sdtContent>
            </w:sdt>
            <w:r w:rsidR="006976C2" w:rsidRPr="00A427E7">
              <w:rPr>
                <w:rFonts w:ascii="Arial" w:hAnsi="Arial" w:cs="Arial"/>
                <w:sz w:val="20"/>
                <w:szCs w:val="20"/>
              </w:rPr>
              <w:t xml:space="preserve"> </w:t>
            </w:r>
            <w:r w:rsidR="00977BC1" w:rsidRPr="00A427E7">
              <w:rPr>
                <w:rFonts w:ascii="Arial" w:hAnsi="Arial" w:cs="Arial"/>
                <w:sz w:val="20"/>
                <w:szCs w:val="20"/>
              </w:rPr>
              <w:t xml:space="preserve">Identify person in charge (PIC) and </w:t>
            </w:r>
            <w:r w:rsidR="00EE6695" w:rsidRPr="00A427E7">
              <w:rPr>
                <w:rFonts w:ascii="Arial" w:hAnsi="Arial" w:cs="Arial"/>
                <w:sz w:val="20"/>
                <w:szCs w:val="20"/>
              </w:rPr>
              <w:t>ensure training</w:t>
            </w:r>
          </w:p>
          <w:p w14:paraId="3ECF057D" w14:textId="59B2222B" w:rsidR="009C7A04" w:rsidRPr="00A427E7" w:rsidRDefault="00E030BB" w:rsidP="009C7A04">
            <w:pPr>
              <w:ind w:left="241" w:hanging="241"/>
              <w:rPr>
                <w:rFonts w:ascii="Arial" w:hAnsi="Arial" w:cs="Arial"/>
                <w:sz w:val="20"/>
                <w:szCs w:val="20"/>
              </w:rPr>
            </w:pPr>
            <w:sdt>
              <w:sdtPr>
                <w:rPr>
                  <w:rFonts w:ascii="Arial" w:hAnsi="Arial" w:cs="Arial"/>
                  <w:sz w:val="20"/>
                  <w:szCs w:val="20"/>
                </w:rPr>
                <w:id w:val="1143317354"/>
                <w14:checkbox>
                  <w14:checked w14:val="0"/>
                  <w14:checkedState w14:val="2612" w14:font="MS Gothic"/>
                  <w14:uncheckedState w14:val="2610" w14:font="MS Gothic"/>
                </w14:checkbox>
              </w:sdtPr>
              <w:sdtEndPr/>
              <w:sdtContent>
                <w:r w:rsidR="009C7A04" w:rsidRPr="00A427E7">
                  <w:rPr>
                    <w:rFonts w:ascii="Segoe UI Symbol" w:eastAsia="MS Gothic" w:hAnsi="Segoe UI Symbol" w:cs="Segoe UI Symbol"/>
                    <w:sz w:val="20"/>
                    <w:szCs w:val="20"/>
                  </w:rPr>
                  <w:t>☐</w:t>
                </w:r>
              </w:sdtContent>
            </w:sdt>
            <w:r w:rsidR="009C7A04" w:rsidRPr="00A427E7">
              <w:rPr>
                <w:rFonts w:ascii="Arial" w:hAnsi="Arial" w:cs="Arial"/>
                <w:sz w:val="20"/>
                <w:szCs w:val="20"/>
              </w:rPr>
              <w:t xml:space="preserve"> Consider training more than one PIC to ensure adequate coverage during food service </w:t>
            </w:r>
          </w:p>
          <w:p w14:paraId="2029478F" w14:textId="3BA0CCB7" w:rsidR="009C7A04" w:rsidRPr="00A427E7" w:rsidRDefault="009C7A04" w:rsidP="006976C2">
            <w:pPr>
              <w:rPr>
                <w:rFonts w:ascii="Arial" w:hAnsi="Arial" w:cs="Arial"/>
                <w:sz w:val="20"/>
                <w:szCs w:val="20"/>
              </w:rPr>
            </w:pPr>
          </w:p>
        </w:tc>
      </w:tr>
      <w:tr w:rsidR="00B001A6" w:rsidRPr="00A427E7" w14:paraId="26511890" w14:textId="77777777" w:rsidTr="006270F1">
        <w:trPr>
          <w:trHeight w:val="432"/>
        </w:trPr>
        <w:tc>
          <w:tcPr>
            <w:tcW w:w="7200" w:type="dxa"/>
            <w:shd w:val="clear" w:color="auto" w:fill="739600"/>
            <w:vAlign w:val="center"/>
          </w:tcPr>
          <w:p w14:paraId="7A4B45BC" w14:textId="1EB837C0" w:rsidR="00977BC1" w:rsidRPr="00A427E7" w:rsidRDefault="00977BC1" w:rsidP="00A97CE5">
            <w:pPr>
              <w:rPr>
                <w:rFonts w:ascii="Arial" w:hAnsi="Arial" w:cs="Arial"/>
                <w:b/>
                <w:bCs/>
                <w:sz w:val="20"/>
                <w:szCs w:val="20"/>
              </w:rPr>
            </w:pPr>
            <w:r w:rsidRPr="00A427E7">
              <w:rPr>
                <w:rFonts w:ascii="Arial" w:hAnsi="Arial" w:cs="Arial"/>
                <w:b/>
                <w:bCs/>
                <w:sz w:val="20"/>
                <w:szCs w:val="20"/>
              </w:rPr>
              <w:t>Employee Health &amp; Hygiene</w:t>
            </w:r>
          </w:p>
        </w:tc>
        <w:tc>
          <w:tcPr>
            <w:tcW w:w="7200" w:type="dxa"/>
            <w:shd w:val="clear" w:color="auto" w:fill="739600"/>
            <w:vAlign w:val="center"/>
          </w:tcPr>
          <w:p w14:paraId="34BF3495" w14:textId="77777777" w:rsidR="00977BC1" w:rsidRPr="00A427E7" w:rsidRDefault="00977BC1" w:rsidP="00A97CE5">
            <w:pPr>
              <w:rPr>
                <w:rFonts w:ascii="Arial" w:hAnsi="Arial" w:cs="Arial"/>
                <w:sz w:val="20"/>
                <w:szCs w:val="20"/>
              </w:rPr>
            </w:pPr>
          </w:p>
        </w:tc>
      </w:tr>
      <w:tr w:rsidR="00977BC1" w:rsidRPr="00A427E7" w14:paraId="7E5AFE82" w14:textId="77777777" w:rsidTr="00FC5162">
        <w:trPr>
          <w:trHeight w:val="1835"/>
        </w:trPr>
        <w:tc>
          <w:tcPr>
            <w:tcW w:w="7200" w:type="dxa"/>
          </w:tcPr>
          <w:p w14:paraId="4D43932B" w14:textId="77777777" w:rsidR="00977BC1" w:rsidRPr="00A427E7" w:rsidRDefault="00977BC1" w:rsidP="00FC5162">
            <w:pPr>
              <w:pStyle w:val="ListParagraph"/>
              <w:numPr>
                <w:ilvl w:val="0"/>
                <w:numId w:val="5"/>
              </w:numPr>
              <w:ind w:left="330" w:hanging="270"/>
              <w:rPr>
                <w:rFonts w:ascii="Arial" w:hAnsi="Arial" w:cs="Arial"/>
                <w:sz w:val="20"/>
                <w:szCs w:val="20"/>
              </w:rPr>
            </w:pPr>
            <w:r w:rsidRPr="00A427E7">
              <w:rPr>
                <w:rFonts w:ascii="Arial" w:hAnsi="Arial" w:cs="Arial"/>
                <w:sz w:val="20"/>
                <w:szCs w:val="20"/>
              </w:rPr>
              <w:t>No illness log in use</w:t>
            </w:r>
          </w:p>
          <w:p w14:paraId="3471A965" w14:textId="1E538014" w:rsidR="00977BC1" w:rsidRPr="00A427E7" w:rsidRDefault="00977BC1" w:rsidP="00FC5162">
            <w:pPr>
              <w:pStyle w:val="ListParagraph"/>
              <w:numPr>
                <w:ilvl w:val="0"/>
                <w:numId w:val="5"/>
              </w:numPr>
              <w:ind w:left="330" w:hanging="270"/>
              <w:rPr>
                <w:rFonts w:ascii="Arial" w:hAnsi="Arial" w:cs="Arial"/>
                <w:sz w:val="20"/>
                <w:szCs w:val="20"/>
              </w:rPr>
            </w:pPr>
            <w:r w:rsidRPr="00A427E7">
              <w:rPr>
                <w:rFonts w:ascii="Arial" w:hAnsi="Arial" w:cs="Arial"/>
                <w:sz w:val="20"/>
                <w:szCs w:val="20"/>
              </w:rPr>
              <w:t xml:space="preserve">No vomit/fecal matter cleanup policy in use or staff </w:t>
            </w:r>
            <w:r w:rsidR="00EE6695" w:rsidRPr="00A427E7">
              <w:rPr>
                <w:rFonts w:ascii="Arial" w:hAnsi="Arial" w:cs="Arial"/>
                <w:sz w:val="20"/>
                <w:szCs w:val="20"/>
              </w:rPr>
              <w:t xml:space="preserve">is </w:t>
            </w:r>
            <w:r w:rsidRPr="00A427E7">
              <w:rPr>
                <w:rFonts w:ascii="Arial" w:hAnsi="Arial" w:cs="Arial"/>
                <w:sz w:val="20"/>
                <w:szCs w:val="20"/>
              </w:rPr>
              <w:t>not aware</w:t>
            </w:r>
          </w:p>
          <w:p w14:paraId="077C5A31" w14:textId="77777777" w:rsidR="00977BC1" w:rsidRPr="00A427E7" w:rsidRDefault="00977BC1" w:rsidP="00FC5162">
            <w:pPr>
              <w:pStyle w:val="ListParagraph"/>
              <w:numPr>
                <w:ilvl w:val="0"/>
                <w:numId w:val="5"/>
              </w:numPr>
              <w:ind w:left="330" w:hanging="270"/>
              <w:rPr>
                <w:rFonts w:ascii="Arial" w:hAnsi="Arial" w:cs="Arial"/>
                <w:sz w:val="20"/>
                <w:szCs w:val="20"/>
              </w:rPr>
            </w:pPr>
            <w:r w:rsidRPr="00A427E7">
              <w:rPr>
                <w:rFonts w:ascii="Arial" w:hAnsi="Arial" w:cs="Arial"/>
                <w:sz w:val="20"/>
                <w:szCs w:val="20"/>
              </w:rPr>
              <w:t>PIC does not know illness policy</w:t>
            </w:r>
          </w:p>
          <w:p w14:paraId="489CBCC0" w14:textId="77777777" w:rsidR="00977BC1" w:rsidRPr="00A427E7" w:rsidRDefault="00977BC1" w:rsidP="00FC5162">
            <w:pPr>
              <w:pStyle w:val="ListParagraph"/>
              <w:numPr>
                <w:ilvl w:val="0"/>
                <w:numId w:val="5"/>
              </w:numPr>
              <w:ind w:left="330" w:hanging="270"/>
              <w:rPr>
                <w:rFonts w:ascii="Arial" w:hAnsi="Arial" w:cs="Arial"/>
                <w:sz w:val="20"/>
                <w:szCs w:val="20"/>
              </w:rPr>
            </w:pPr>
            <w:r w:rsidRPr="00A427E7">
              <w:rPr>
                <w:rFonts w:ascii="Arial" w:hAnsi="Arial" w:cs="Arial"/>
                <w:sz w:val="20"/>
                <w:szCs w:val="20"/>
              </w:rPr>
              <w:t>Hair net / beard net required and not being worn</w:t>
            </w:r>
          </w:p>
          <w:p w14:paraId="4001FF5F" w14:textId="3827A2AD" w:rsidR="00977BC1" w:rsidRPr="00A427E7" w:rsidRDefault="00EE6695" w:rsidP="00FC5162">
            <w:pPr>
              <w:pStyle w:val="ListParagraph"/>
              <w:numPr>
                <w:ilvl w:val="0"/>
                <w:numId w:val="5"/>
              </w:numPr>
              <w:ind w:left="330" w:hanging="270"/>
              <w:rPr>
                <w:rFonts w:ascii="Arial" w:hAnsi="Arial" w:cs="Arial"/>
                <w:sz w:val="20"/>
                <w:szCs w:val="20"/>
              </w:rPr>
            </w:pPr>
            <w:r w:rsidRPr="00A427E7">
              <w:rPr>
                <w:rFonts w:ascii="Arial" w:hAnsi="Arial" w:cs="Arial"/>
                <w:sz w:val="20"/>
                <w:szCs w:val="20"/>
              </w:rPr>
              <w:t>Food prep staff with n</w:t>
            </w:r>
            <w:r w:rsidR="00977BC1" w:rsidRPr="00A427E7">
              <w:rPr>
                <w:rFonts w:ascii="Arial" w:hAnsi="Arial" w:cs="Arial"/>
                <w:sz w:val="20"/>
                <w:szCs w:val="20"/>
              </w:rPr>
              <w:t xml:space="preserve">ail polish </w:t>
            </w:r>
            <w:r w:rsidRPr="00A427E7">
              <w:rPr>
                <w:rFonts w:ascii="Arial" w:hAnsi="Arial" w:cs="Arial"/>
                <w:sz w:val="20"/>
                <w:szCs w:val="20"/>
              </w:rPr>
              <w:t>not wearing</w:t>
            </w:r>
            <w:r w:rsidR="00977BC1" w:rsidRPr="00A427E7">
              <w:rPr>
                <w:rFonts w:ascii="Arial" w:hAnsi="Arial" w:cs="Arial"/>
                <w:sz w:val="20"/>
                <w:szCs w:val="20"/>
              </w:rPr>
              <w:t xml:space="preserve"> gloves</w:t>
            </w:r>
          </w:p>
          <w:p w14:paraId="27AEAF63" w14:textId="77777777" w:rsidR="00977BC1" w:rsidRPr="00A427E7" w:rsidRDefault="00977BC1" w:rsidP="00FC5162">
            <w:pPr>
              <w:pStyle w:val="ListParagraph"/>
              <w:numPr>
                <w:ilvl w:val="0"/>
                <w:numId w:val="5"/>
              </w:numPr>
              <w:ind w:left="330" w:hanging="270"/>
              <w:rPr>
                <w:rFonts w:ascii="Arial" w:hAnsi="Arial" w:cs="Arial"/>
                <w:sz w:val="20"/>
                <w:szCs w:val="20"/>
              </w:rPr>
            </w:pPr>
            <w:r w:rsidRPr="00A427E7">
              <w:rPr>
                <w:rFonts w:ascii="Arial" w:hAnsi="Arial" w:cs="Arial"/>
                <w:sz w:val="20"/>
                <w:szCs w:val="20"/>
              </w:rPr>
              <w:t>Unauthorized staff/visitors/dogs in kitchen</w:t>
            </w:r>
          </w:p>
          <w:p w14:paraId="01EA6D7C" w14:textId="77777777" w:rsidR="00977BC1" w:rsidRPr="00A427E7" w:rsidRDefault="00977BC1" w:rsidP="00FC5162">
            <w:pPr>
              <w:ind w:left="330" w:hanging="270"/>
              <w:rPr>
                <w:rFonts w:ascii="Arial" w:hAnsi="Arial" w:cs="Arial"/>
                <w:sz w:val="20"/>
                <w:szCs w:val="20"/>
              </w:rPr>
            </w:pPr>
          </w:p>
        </w:tc>
        <w:tc>
          <w:tcPr>
            <w:tcW w:w="7200" w:type="dxa"/>
          </w:tcPr>
          <w:p w14:paraId="7307AB0B" w14:textId="22AB49CC" w:rsidR="00B65F14" w:rsidRPr="00A427E7" w:rsidRDefault="00E030BB" w:rsidP="006976C2">
            <w:pPr>
              <w:rPr>
                <w:rFonts w:ascii="Arial" w:hAnsi="Arial" w:cs="Arial"/>
                <w:sz w:val="20"/>
                <w:szCs w:val="20"/>
              </w:rPr>
            </w:pPr>
            <w:sdt>
              <w:sdtPr>
                <w:rPr>
                  <w:rFonts w:ascii="Arial" w:hAnsi="Arial" w:cs="Arial"/>
                  <w:sz w:val="20"/>
                  <w:szCs w:val="20"/>
                </w:rPr>
                <w:id w:val="-2006354850"/>
                <w14:checkbox>
                  <w14:checked w14:val="0"/>
                  <w14:checkedState w14:val="2612" w14:font="MS Gothic"/>
                  <w14:uncheckedState w14:val="2610" w14:font="MS Gothic"/>
                </w14:checkbox>
              </w:sdtPr>
              <w:sdtEndPr/>
              <w:sdtContent>
                <w:r w:rsidR="00FC5162" w:rsidRPr="00A427E7">
                  <w:rPr>
                    <w:rFonts w:ascii="Segoe UI Symbol" w:eastAsia="MS Gothic" w:hAnsi="Segoe UI Symbol" w:cs="Segoe UI Symbol"/>
                    <w:sz w:val="20"/>
                    <w:szCs w:val="20"/>
                  </w:rPr>
                  <w:t>☐</w:t>
                </w:r>
              </w:sdtContent>
            </w:sdt>
            <w:r w:rsidR="00FC5162" w:rsidRPr="00A427E7">
              <w:rPr>
                <w:rFonts w:ascii="Arial" w:hAnsi="Arial" w:cs="Arial"/>
                <w:sz w:val="20"/>
                <w:szCs w:val="20"/>
              </w:rPr>
              <w:t xml:space="preserve"> </w:t>
            </w:r>
            <w:r w:rsidR="00B65F14" w:rsidRPr="00A427E7">
              <w:rPr>
                <w:rFonts w:ascii="Arial" w:hAnsi="Arial" w:cs="Arial"/>
                <w:sz w:val="20"/>
                <w:szCs w:val="20"/>
              </w:rPr>
              <w:t>Train staff on illness policy and audit illness log</w:t>
            </w:r>
          </w:p>
          <w:p w14:paraId="0839BFA8" w14:textId="593922EE" w:rsidR="00B65F14" w:rsidRPr="00A427E7" w:rsidRDefault="00E030BB" w:rsidP="006976C2">
            <w:pPr>
              <w:rPr>
                <w:rFonts w:ascii="Arial" w:hAnsi="Arial" w:cs="Arial"/>
                <w:sz w:val="20"/>
                <w:szCs w:val="20"/>
              </w:rPr>
            </w:pPr>
            <w:sdt>
              <w:sdtPr>
                <w:rPr>
                  <w:rFonts w:ascii="Arial" w:hAnsi="Arial" w:cs="Arial"/>
                  <w:sz w:val="20"/>
                  <w:szCs w:val="20"/>
                </w:rPr>
                <w:id w:val="-1207645691"/>
                <w14:checkbox>
                  <w14:checked w14:val="0"/>
                  <w14:checkedState w14:val="2612" w14:font="MS Gothic"/>
                  <w14:uncheckedState w14:val="2610" w14:font="MS Gothic"/>
                </w14:checkbox>
              </w:sdtPr>
              <w:sdtEndPr/>
              <w:sdtContent>
                <w:r w:rsidR="00FC5162" w:rsidRPr="00A427E7">
                  <w:rPr>
                    <w:rFonts w:ascii="Segoe UI Symbol" w:eastAsia="MS Gothic" w:hAnsi="Segoe UI Symbol" w:cs="Segoe UI Symbol"/>
                    <w:sz w:val="20"/>
                    <w:szCs w:val="20"/>
                  </w:rPr>
                  <w:t>☐</w:t>
                </w:r>
              </w:sdtContent>
            </w:sdt>
            <w:r w:rsidR="00FC5162" w:rsidRPr="00A427E7">
              <w:rPr>
                <w:rFonts w:ascii="Arial" w:hAnsi="Arial" w:cs="Arial"/>
                <w:sz w:val="20"/>
                <w:szCs w:val="20"/>
              </w:rPr>
              <w:t xml:space="preserve"> </w:t>
            </w:r>
            <w:r w:rsidR="00B65F14" w:rsidRPr="00A427E7">
              <w:rPr>
                <w:rFonts w:ascii="Arial" w:hAnsi="Arial" w:cs="Arial"/>
                <w:sz w:val="20"/>
                <w:szCs w:val="20"/>
              </w:rPr>
              <w:t>Update policy to require hair/beard nets and gloves with nail polish</w:t>
            </w:r>
          </w:p>
          <w:p w14:paraId="2A7A50D9" w14:textId="7FFDE14B" w:rsidR="00B65F14" w:rsidRPr="00A427E7" w:rsidRDefault="00E030BB" w:rsidP="006976C2">
            <w:pPr>
              <w:rPr>
                <w:rFonts w:ascii="Arial" w:hAnsi="Arial" w:cs="Arial"/>
                <w:sz w:val="20"/>
                <w:szCs w:val="20"/>
              </w:rPr>
            </w:pPr>
            <w:sdt>
              <w:sdtPr>
                <w:rPr>
                  <w:rFonts w:ascii="Arial" w:hAnsi="Arial" w:cs="Arial"/>
                  <w:sz w:val="20"/>
                  <w:szCs w:val="20"/>
                </w:rPr>
                <w:id w:val="-742563617"/>
                <w14:checkbox>
                  <w14:checked w14:val="0"/>
                  <w14:checkedState w14:val="2612" w14:font="MS Gothic"/>
                  <w14:uncheckedState w14:val="2610" w14:font="MS Gothic"/>
                </w14:checkbox>
              </w:sdtPr>
              <w:sdtEndPr/>
              <w:sdtContent>
                <w:r w:rsidR="00FC5162" w:rsidRPr="00A427E7">
                  <w:rPr>
                    <w:rFonts w:ascii="Segoe UI Symbol" w:eastAsia="MS Gothic" w:hAnsi="Segoe UI Symbol" w:cs="Segoe UI Symbol"/>
                    <w:sz w:val="20"/>
                    <w:szCs w:val="20"/>
                  </w:rPr>
                  <w:t>☐</w:t>
                </w:r>
              </w:sdtContent>
            </w:sdt>
            <w:r w:rsidR="00FC5162" w:rsidRPr="00A427E7">
              <w:rPr>
                <w:rFonts w:ascii="Arial" w:hAnsi="Arial" w:cs="Arial"/>
                <w:sz w:val="20"/>
                <w:szCs w:val="20"/>
              </w:rPr>
              <w:t xml:space="preserve"> </w:t>
            </w:r>
            <w:r w:rsidR="00B65F14" w:rsidRPr="00A427E7">
              <w:rPr>
                <w:rFonts w:ascii="Arial" w:hAnsi="Arial" w:cs="Arial"/>
                <w:sz w:val="20"/>
                <w:szCs w:val="20"/>
              </w:rPr>
              <w:t>Train PIC and all staff to enforce restricted kitchen access</w:t>
            </w:r>
          </w:p>
          <w:p w14:paraId="317C4CE1" w14:textId="49B8FC79" w:rsidR="00B65F14" w:rsidRPr="00A427E7" w:rsidRDefault="00E030BB" w:rsidP="006976C2">
            <w:pPr>
              <w:rPr>
                <w:rFonts w:ascii="Arial" w:hAnsi="Arial" w:cs="Arial"/>
                <w:sz w:val="20"/>
                <w:szCs w:val="20"/>
              </w:rPr>
            </w:pPr>
            <w:sdt>
              <w:sdtPr>
                <w:rPr>
                  <w:rFonts w:ascii="Arial" w:hAnsi="Arial" w:cs="Arial"/>
                  <w:sz w:val="20"/>
                  <w:szCs w:val="20"/>
                </w:rPr>
                <w:id w:val="-37351359"/>
                <w14:checkbox>
                  <w14:checked w14:val="0"/>
                  <w14:checkedState w14:val="2612" w14:font="MS Gothic"/>
                  <w14:uncheckedState w14:val="2610" w14:font="MS Gothic"/>
                </w14:checkbox>
              </w:sdtPr>
              <w:sdtEndPr/>
              <w:sdtContent>
                <w:r w:rsidR="00FC5162" w:rsidRPr="00A427E7">
                  <w:rPr>
                    <w:rFonts w:ascii="Segoe UI Symbol" w:eastAsia="MS Gothic" w:hAnsi="Segoe UI Symbol" w:cs="Segoe UI Symbol"/>
                    <w:sz w:val="20"/>
                    <w:szCs w:val="20"/>
                  </w:rPr>
                  <w:t>☐</w:t>
                </w:r>
              </w:sdtContent>
            </w:sdt>
            <w:r w:rsidR="00FC5162" w:rsidRPr="00A427E7">
              <w:rPr>
                <w:rFonts w:ascii="Arial" w:hAnsi="Arial" w:cs="Arial"/>
                <w:sz w:val="20"/>
                <w:szCs w:val="20"/>
              </w:rPr>
              <w:t xml:space="preserve"> </w:t>
            </w:r>
            <w:r w:rsidR="00B65F14" w:rsidRPr="00A427E7">
              <w:rPr>
                <w:rFonts w:ascii="Arial" w:hAnsi="Arial" w:cs="Arial"/>
                <w:sz w:val="20"/>
                <w:szCs w:val="20"/>
              </w:rPr>
              <w:t>Provide ongoing staff training on food safety rules</w:t>
            </w:r>
          </w:p>
          <w:p w14:paraId="1976D1CA" w14:textId="77777777" w:rsidR="00B65F14" w:rsidRPr="00A427E7" w:rsidRDefault="00B65F14" w:rsidP="005A57F9">
            <w:pPr>
              <w:rPr>
                <w:rFonts w:ascii="Arial" w:hAnsi="Arial" w:cs="Arial"/>
                <w:sz w:val="20"/>
                <w:szCs w:val="20"/>
              </w:rPr>
            </w:pPr>
          </w:p>
        </w:tc>
      </w:tr>
      <w:tr w:rsidR="00B001A6" w:rsidRPr="00A427E7" w14:paraId="2FC3C14C" w14:textId="77777777" w:rsidTr="006270F1">
        <w:trPr>
          <w:trHeight w:val="432"/>
        </w:trPr>
        <w:tc>
          <w:tcPr>
            <w:tcW w:w="7200" w:type="dxa"/>
            <w:shd w:val="clear" w:color="auto" w:fill="739600"/>
            <w:vAlign w:val="center"/>
          </w:tcPr>
          <w:p w14:paraId="6CCCC164" w14:textId="7B31E3F2" w:rsidR="00B65F14" w:rsidRPr="00A427E7" w:rsidRDefault="00B65F14" w:rsidP="00FC5162">
            <w:pPr>
              <w:ind w:left="330" w:hanging="270"/>
              <w:rPr>
                <w:rFonts w:ascii="Arial" w:hAnsi="Arial" w:cs="Arial"/>
                <w:b/>
                <w:bCs/>
                <w:sz w:val="20"/>
                <w:szCs w:val="20"/>
              </w:rPr>
            </w:pPr>
            <w:r w:rsidRPr="00A427E7">
              <w:rPr>
                <w:rFonts w:ascii="Arial" w:hAnsi="Arial" w:cs="Arial"/>
                <w:b/>
                <w:bCs/>
                <w:sz w:val="20"/>
                <w:szCs w:val="20"/>
              </w:rPr>
              <w:t>Handwashing Compliance</w:t>
            </w:r>
          </w:p>
        </w:tc>
        <w:tc>
          <w:tcPr>
            <w:tcW w:w="7200" w:type="dxa"/>
            <w:shd w:val="clear" w:color="auto" w:fill="739600"/>
            <w:vAlign w:val="center"/>
          </w:tcPr>
          <w:p w14:paraId="06240AEC" w14:textId="7E0E0818" w:rsidR="005A57F9" w:rsidRPr="00A427E7" w:rsidRDefault="005A57F9" w:rsidP="00A97CE5">
            <w:pPr>
              <w:rPr>
                <w:rFonts w:ascii="Arial" w:hAnsi="Arial" w:cs="Arial"/>
                <w:sz w:val="20"/>
                <w:szCs w:val="20"/>
              </w:rPr>
            </w:pPr>
          </w:p>
        </w:tc>
      </w:tr>
      <w:tr w:rsidR="00977BC1" w:rsidRPr="00A427E7" w14:paraId="4AB28DFD" w14:textId="77777777" w:rsidTr="00FC5162">
        <w:trPr>
          <w:trHeight w:val="1259"/>
        </w:trPr>
        <w:tc>
          <w:tcPr>
            <w:tcW w:w="7200" w:type="dxa"/>
          </w:tcPr>
          <w:p w14:paraId="65457163" w14:textId="18C391C1" w:rsidR="00B65F14" w:rsidRPr="00A427E7" w:rsidRDefault="00B65F14" w:rsidP="00FC5162">
            <w:pPr>
              <w:pStyle w:val="ListParagraph"/>
              <w:numPr>
                <w:ilvl w:val="0"/>
                <w:numId w:val="8"/>
              </w:numPr>
              <w:ind w:left="330" w:hanging="270"/>
              <w:rPr>
                <w:rFonts w:ascii="Arial" w:hAnsi="Arial" w:cs="Arial"/>
                <w:sz w:val="20"/>
                <w:szCs w:val="20"/>
              </w:rPr>
            </w:pPr>
            <w:r w:rsidRPr="00A427E7">
              <w:rPr>
                <w:rFonts w:ascii="Arial" w:hAnsi="Arial" w:cs="Arial"/>
                <w:sz w:val="20"/>
                <w:szCs w:val="20"/>
              </w:rPr>
              <w:t>No designated hand sink or</w:t>
            </w:r>
            <w:r w:rsidR="00EE6695" w:rsidRPr="00A427E7">
              <w:rPr>
                <w:rFonts w:ascii="Arial" w:hAnsi="Arial" w:cs="Arial"/>
                <w:sz w:val="20"/>
                <w:szCs w:val="20"/>
              </w:rPr>
              <w:t xml:space="preserve"> hand</w:t>
            </w:r>
            <w:r w:rsidRPr="00A427E7">
              <w:rPr>
                <w:rFonts w:ascii="Arial" w:hAnsi="Arial" w:cs="Arial"/>
                <w:sz w:val="20"/>
                <w:szCs w:val="20"/>
              </w:rPr>
              <w:t xml:space="preserve"> sink is blocked</w:t>
            </w:r>
          </w:p>
          <w:p w14:paraId="341BE2DE" w14:textId="77777777" w:rsidR="00B65F14" w:rsidRPr="00A427E7" w:rsidRDefault="00B65F14" w:rsidP="00FC5162">
            <w:pPr>
              <w:pStyle w:val="ListParagraph"/>
              <w:numPr>
                <w:ilvl w:val="0"/>
                <w:numId w:val="8"/>
              </w:numPr>
              <w:ind w:left="330" w:hanging="270"/>
              <w:rPr>
                <w:rFonts w:ascii="Arial" w:hAnsi="Arial" w:cs="Arial"/>
                <w:sz w:val="20"/>
                <w:szCs w:val="20"/>
              </w:rPr>
            </w:pPr>
            <w:r w:rsidRPr="00A427E7">
              <w:rPr>
                <w:rFonts w:ascii="Arial" w:hAnsi="Arial" w:cs="Arial"/>
                <w:sz w:val="20"/>
                <w:szCs w:val="20"/>
              </w:rPr>
              <w:t>No posted handwashing sign</w:t>
            </w:r>
          </w:p>
          <w:p w14:paraId="2CDB3AD0" w14:textId="77777777" w:rsidR="00B65F14" w:rsidRPr="00A427E7" w:rsidRDefault="00B65F14" w:rsidP="00FC5162">
            <w:pPr>
              <w:pStyle w:val="ListParagraph"/>
              <w:numPr>
                <w:ilvl w:val="0"/>
                <w:numId w:val="8"/>
              </w:numPr>
              <w:ind w:left="330" w:hanging="270"/>
              <w:rPr>
                <w:rFonts w:ascii="Arial" w:hAnsi="Arial" w:cs="Arial"/>
                <w:sz w:val="20"/>
                <w:szCs w:val="20"/>
              </w:rPr>
            </w:pPr>
            <w:r w:rsidRPr="00A427E7">
              <w:rPr>
                <w:rFonts w:ascii="Arial" w:hAnsi="Arial" w:cs="Arial"/>
                <w:sz w:val="20"/>
                <w:szCs w:val="20"/>
              </w:rPr>
              <w:t>No soap and/or paper towels</w:t>
            </w:r>
          </w:p>
          <w:p w14:paraId="716C0112" w14:textId="77777777" w:rsidR="00B65F14" w:rsidRPr="00A427E7" w:rsidRDefault="00B65F14" w:rsidP="00FC5162">
            <w:pPr>
              <w:pStyle w:val="ListParagraph"/>
              <w:numPr>
                <w:ilvl w:val="0"/>
                <w:numId w:val="8"/>
              </w:numPr>
              <w:ind w:left="330" w:hanging="270"/>
              <w:rPr>
                <w:rFonts w:ascii="Arial" w:hAnsi="Arial" w:cs="Arial"/>
                <w:sz w:val="20"/>
                <w:szCs w:val="20"/>
              </w:rPr>
            </w:pPr>
            <w:r w:rsidRPr="00A427E7">
              <w:rPr>
                <w:rFonts w:ascii="Arial" w:hAnsi="Arial" w:cs="Arial"/>
                <w:sz w:val="20"/>
                <w:szCs w:val="20"/>
              </w:rPr>
              <w:t>Trash receptacle has a lid with a handle</w:t>
            </w:r>
          </w:p>
          <w:p w14:paraId="3F58C86D" w14:textId="77777777" w:rsidR="00977BC1" w:rsidRPr="00A427E7" w:rsidRDefault="00977BC1" w:rsidP="00FC5162">
            <w:pPr>
              <w:ind w:left="330" w:hanging="270"/>
              <w:rPr>
                <w:rFonts w:ascii="Arial" w:hAnsi="Arial" w:cs="Arial"/>
                <w:sz w:val="20"/>
                <w:szCs w:val="20"/>
              </w:rPr>
            </w:pPr>
          </w:p>
        </w:tc>
        <w:tc>
          <w:tcPr>
            <w:tcW w:w="7200" w:type="dxa"/>
          </w:tcPr>
          <w:p w14:paraId="5FC1425C" w14:textId="1CF09CD9" w:rsidR="00054A07" w:rsidRPr="00A427E7" w:rsidRDefault="00E030BB" w:rsidP="00FC5162">
            <w:pPr>
              <w:rPr>
                <w:rFonts w:ascii="Arial" w:hAnsi="Arial" w:cs="Arial"/>
                <w:sz w:val="20"/>
                <w:szCs w:val="20"/>
              </w:rPr>
            </w:pPr>
            <w:sdt>
              <w:sdtPr>
                <w:rPr>
                  <w:rFonts w:ascii="Arial" w:hAnsi="Arial" w:cs="Arial"/>
                  <w:sz w:val="20"/>
                  <w:szCs w:val="20"/>
                </w:rPr>
                <w:id w:val="-800466925"/>
                <w14:checkbox>
                  <w14:checked w14:val="0"/>
                  <w14:checkedState w14:val="2612" w14:font="MS Gothic"/>
                  <w14:uncheckedState w14:val="2610" w14:font="MS Gothic"/>
                </w14:checkbox>
              </w:sdtPr>
              <w:sdtEndPr/>
              <w:sdtContent>
                <w:r w:rsidR="00FC5162" w:rsidRPr="00A427E7">
                  <w:rPr>
                    <w:rFonts w:ascii="Segoe UI Symbol" w:eastAsia="MS Gothic" w:hAnsi="Segoe UI Symbol" w:cs="Segoe UI Symbol"/>
                    <w:sz w:val="20"/>
                    <w:szCs w:val="20"/>
                  </w:rPr>
                  <w:t>☐</w:t>
                </w:r>
              </w:sdtContent>
            </w:sdt>
            <w:r w:rsidR="00FC5162" w:rsidRPr="00A427E7">
              <w:rPr>
                <w:rFonts w:ascii="Arial" w:hAnsi="Arial" w:cs="Arial"/>
                <w:sz w:val="20"/>
                <w:szCs w:val="20"/>
              </w:rPr>
              <w:t xml:space="preserve"> </w:t>
            </w:r>
            <w:r w:rsidR="00B65F14" w:rsidRPr="00A427E7">
              <w:rPr>
                <w:rFonts w:ascii="Arial" w:hAnsi="Arial" w:cs="Arial"/>
                <w:sz w:val="20"/>
                <w:szCs w:val="20"/>
              </w:rPr>
              <w:t>Ensure hand sinks are always clear</w:t>
            </w:r>
          </w:p>
          <w:p w14:paraId="1B9E7A56" w14:textId="59347E4F" w:rsidR="00B65F14" w:rsidRPr="00A427E7" w:rsidRDefault="00E030BB" w:rsidP="00FC5162">
            <w:pPr>
              <w:rPr>
                <w:rFonts w:ascii="Arial" w:hAnsi="Arial" w:cs="Arial"/>
                <w:sz w:val="20"/>
                <w:szCs w:val="20"/>
              </w:rPr>
            </w:pPr>
            <w:sdt>
              <w:sdtPr>
                <w:rPr>
                  <w:rFonts w:ascii="Arial" w:hAnsi="Arial" w:cs="Arial"/>
                  <w:sz w:val="20"/>
                  <w:szCs w:val="20"/>
                </w:rPr>
                <w:id w:val="517670143"/>
                <w14:checkbox>
                  <w14:checked w14:val="0"/>
                  <w14:checkedState w14:val="2612" w14:font="MS Gothic"/>
                  <w14:uncheckedState w14:val="2610" w14:font="MS Gothic"/>
                </w14:checkbox>
              </w:sdtPr>
              <w:sdtEndPr/>
              <w:sdtContent>
                <w:r w:rsidR="00FC5162" w:rsidRPr="00A427E7">
                  <w:rPr>
                    <w:rFonts w:ascii="Segoe UI Symbol" w:eastAsia="MS Gothic" w:hAnsi="Segoe UI Symbol" w:cs="Segoe UI Symbol"/>
                    <w:sz w:val="20"/>
                    <w:szCs w:val="20"/>
                  </w:rPr>
                  <w:t>☐</w:t>
                </w:r>
              </w:sdtContent>
            </w:sdt>
            <w:r w:rsidR="00FC5162" w:rsidRPr="00A427E7">
              <w:rPr>
                <w:rFonts w:ascii="Arial" w:hAnsi="Arial" w:cs="Arial"/>
                <w:sz w:val="20"/>
                <w:szCs w:val="20"/>
              </w:rPr>
              <w:t xml:space="preserve"> </w:t>
            </w:r>
            <w:r w:rsidR="00054A07" w:rsidRPr="00A427E7">
              <w:rPr>
                <w:rFonts w:ascii="Arial" w:hAnsi="Arial" w:cs="Arial"/>
                <w:sz w:val="20"/>
                <w:szCs w:val="20"/>
              </w:rPr>
              <w:t>Keep hand sinks stocked</w:t>
            </w:r>
            <w:r w:rsidR="00B65F14" w:rsidRPr="00A427E7">
              <w:rPr>
                <w:rFonts w:ascii="Arial" w:hAnsi="Arial" w:cs="Arial"/>
                <w:sz w:val="20"/>
                <w:szCs w:val="20"/>
              </w:rPr>
              <w:t xml:space="preserve"> with soap and paper towels</w:t>
            </w:r>
          </w:p>
          <w:p w14:paraId="29C80711" w14:textId="4DDE7079" w:rsidR="00B65F14" w:rsidRPr="00A427E7" w:rsidRDefault="00E030BB" w:rsidP="00FC5162">
            <w:pPr>
              <w:rPr>
                <w:rFonts w:ascii="Arial" w:hAnsi="Arial" w:cs="Arial"/>
                <w:sz w:val="20"/>
                <w:szCs w:val="20"/>
              </w:rPr>
            </w:pPr>
            <w:sdt>
              <w:sdtPr>
                <w:rPr>
                  <w:rFonts w:ascii="Arial" w:hAnsi="Arial" w:cs="Arial"/>
                  <w:sz w:val="20"/>
                  <w:szCs w:val="20"/>
                </w:rPr>
                <w:id w:val="-1395040731"/>
                <w14:checkbox>
                  <w14:checked w14:val="0"/>
                  <w14:checkedState w14:val="2612" w14:font="MS Gothic"/>
                  <w14:uncheckedState w14:val="2610" w14:font="MS Gothic"/>
                </w14:checkbox>
              </w:sdtPr>
              <w:sdtEndPr/>
              <w:sdtContent>
                <w:r w:rsidR="00FC5162" w:rsidRPr="00A427E7">
                  <w:rPr>
                    <w:rFonts w:ascii="Segoe UI Symbol" w:eastAsia="MS Gothic" w:hAnsi="Segoe UI Symbol" w:cs="Segoe UI Symbol"/>
                    <w:sz w:val="20"/>
                    <w:szCs w:val="20"/>
                  </w:rPr>
                  <w:t>☐</w:t>
                </w:r>
              </w:sdtContent>
            </w:sdt>
            <w:r w:rsidR="00FC5162" w:rsidRPr="00A427E7">
              <w:rPr>
                <w:rFonts w:ascii="Arial" w:hAnsi="Arial" w:cs="Arial"/>
                <w:sz w:val="20"/>
                <w:szCs w:val="20"/>
              </w:rPr>
              <w:t xml:space="preserve"> </w:t>
            </w:r>
            <w:r w:rsidR="00B65F14" w:rsidRPr="00A427E7">
              <w:rPr>
                <w:rFonts w:ascii="Arial" w:hAnsi="Arial" w:cs="Arial"/>
                <w:sz w:val="20"/>
                <w:szCs w:val="20"/>
              </w:rPr>
              <w:t>Post handwashing signs at all hand sinks</w:t>
            </w:r>
          </w:p>
          <w:p w14:paraId="79C3D823" w14:textId="698D9F48" w:rsidR="00B65F14" w:rsidRPr="00A427E7" w:rsidRDefault="00E030BB" w:rsidP="00FC5162">
            <w:pPr>
              <w:rPr>
                <w:rFonts w:ascii="Arial" w:hAnsi="Arial" w:cs="Arial"/>
                <w:sz w:val="20"/>
                <w:szCs w:val="20"/>
              </w:rPr>
            </w:pPr>
            <w:sdt>
              <w:sdtPr>
                <w:rPr>
                  <w:rFonts w:ascii="Arial" w:hAnsi="Arial" w:cs="Arial"/>
                  <w:sz w:val="20"/>
                  <w:szCs w:val="20"/>
                </w:rPr>
                <w:id w:val="-1359507344"/>
                <w14:checkbox>
                  <w14:checked w14:val="0"/>
                  <w14:checkedState w14:val="2612" w14:font="MS Gothic"/>
                  <w14:uncheckedState w14:val="2610" w14:font="MS Gothic"/>
                </w14:checkbox>
              </w:sdtPr>
              <w:sdtEndPr/>
              <w:sdtContent>
                <w:r w:rsidR="00FC5162" w:rsidRPr="00A427E7">
                  <w:rPr>
                    <w:rFonts w:ascii="Segoe UI Symbol" w:eastAsia="MS Gothic" w:hAnsi="Segoe UI Symbol" w:cs="Segoe UI Symbol"/>
                    <w:sz w:val="20"/>
                    <w:szCs w:val="20"/>
                  </w:rPr>
                  <w:t>☐</w:t>
                </w:r>
              </w:sdtContent>
            </w:sdt>
            <w:r w:rsidR="00FC5162" w:rsidRPr="00A427E7">
              <w:rPr>
                <w:rFonts w:ascii="Arial" w:hAnsi="Arial" w:cs="Arial"/>
                <w:sz w:val="20"/>
                <w:szCs w:val="20"/>
              </w:rPr>
              <w:t xml:space="preserve"> </w:t>
            </w:r>
            <w:r w:rsidR="00B65F14" w:rsidRPr="00A427E7">
              <w:rPr>
                <w:rFonts w:ascii="Arial" w:hAnsi="Arial" w:cs="Arial"/>
                <w:sz w:val="20"/>
                <w:szCs w:val="20"/>
              </w:rPr>
              <w:t>Conduct hand hygiene training and audits</w:t>
            </w:r>
          </w:p>
          <w:p w14:paraId="4C0DDBB5" w14:textId="77777777" w:rsidR="00977BC1" w:rsidRPr="00A427E7" w:rsidRDefault="00977BC1" w:rsidP="005A57F9">
            <w:pPr>
              <w:rPr>
                <w:rFonts w:ascii="Arial" w:hAnsi="Arial" w:cs="Arial"/>
                <w:sz w:val="20"/>
                <w:szCs w:val="20"/>
              </w:rPr>
            </w:pPr>
          </w:p>
        </w:tc>
      </w:tr>
      <w:tr w:rsidR="00B001A6" w:rsidRPr="00A427E7" w14:paraId="0A12B47C" w14:textId="77777777" w:rsidTr="006270F1">
        <w:trPr>
          <w:trHeight w:val="432"/>
        </w:trPr>
        <w:tc>
          <w:tcPr>
            <w:tcW w:w="7200" w:type="dxa"/>
            <w:shd w:val="clear" w:color="auto" w:fill="739600"/>
            <w:vAlign w:val="center"/>
          </w:tcPr>
          <w:p w14:paraId="1C2EA502" w14:textId="10064773" w:rsidR="00B65F14" w:rsidRPr="00A427E7" w:rsidRDefault="005A57F9" w:rsidP="00A97CE5">
            <w:pPr>
              <w:rPr>
                <w:rFonts w:ascii="Arial" w:hAnsi="Arial" w:cs="Arial"/>
                <w:b/>
                <w:bCs/>
                <w:sz w:val="20"/>
                <w:szCs w:val="20"/>
              </w:rPr>
            </w:pPr>
            <w:r w:rsidRPr="00A427E7">
              <w:rPr>
                <w:rFonts w:ascii="Arial" w:hAnsi="Arial" w:cs="Arial"/>
                <w:b/>
                <w:bCs/>
                <w:sz w:val="20"/>
                <w:szCs w:val="20"/>
              </w:rPr>
              <w:t>Management &amp; Personnel Resources – LeadingAge MN</w:t>
            </w:r>
          </w:p>
        </w:tc>
        <w:tc>
          <w:tcPr>
            <w:tcW w:w="7200" w:type="dxa"/>
            <w:shd w:val="clear" w:color="auto" w:fill="739600"/>
            <w:vAlign w:val="center"/>
          </w:tcPr>
          <w:p w14:paraId="447CFD6A" w14:textId="1BCD5263" w:rsidR="00B65F14" w:rsidRPr="00A427E7" w:rsidRDefault="003E2F73" w:rsidP="00A97CE5">
            <w:pPr>
              <w:rPr>
                <w:rFonts w:ascii="Arial" w:hAnsi="Arial" w:cs="Arial"/>
                <w:b/>
                <w:bCs/>
                <w:sz w:val="20"/>
                <w:szCs w:val="20"/>
              </w:rPr>
            </w:pPr>
            <w:r w:rsidRPr="00A427E7">
              <w:rPr>
                <w:rFonts w:ascii="Arial" w:hAnsi="Arial" w:cs="Arial"/>
                <w:b/>
                <w:bCs/>
                <w:sz w:val="20"/>
                <w:szCs w:val="20"/>
              </w:rPr>
              <w:t>Management &amp; Personnel Resources</w:t>
            </w:r>
            <w:r w:rsidR="00B001A6" w:rsidRPr="00A427E7">
              <w:rPr>
                <w:rFonts w:ascii="Arial" w:hAnsi="Arial" w:cs="Arial"/>
                <w:b/>
                <w:bCs/>
                <w:sz w:val="20"/>
                <w:szCs w:val="20"/>
              </w:rPr>
              <w:t xml:space="preserve"> – </w:t>
            </w:r>
            <w:r w:rsidR="005A57F9" w:rsidRPr="00A427E7">
              <w:rPr>
                <w:rFonts w:ascii="Arial" w:hAnsi="Arial" w:cs="Arial"/>
                <w:b/>
                <w:bCs/>
                <w:sz w:val="20"/>
                <w:szCs w:val="20"/>
              </w:rPr>
              <w:t>MDH</w:t>
            </w:r>
          </w:p>
        </w:tc>
      </w:tr>
      <w:tr w:rsidR="00977BC1" w:rsidRPr="00A427E7" w14:paraId="691F352A" w14:textId="77777777" w:rsidTr="00977BC1">
        <w:trPr>
          <w:trHeight w:val="2880"/>
        </w:trPr>
        <w:tc>
          <w:tcPr>
            <w:tcW w:w="7200" w:type="dxa"/>
          </w:tcPr>
          <w:p w14:paraId="3EFDF794" w14:textId="3EFA107C" w:rsidR="00B001A6" w:rsidRPr="00A427E7" w:rsidRDefault="003E2F73" w:rsidP="005A57F9">
            <w:pPr>
              <w:rPr>
                <w:rFonts w:ascii="Arial" w:eastAsia="Times New Roman" w:hAnsi="Arial" w:cs="Arial"/>
                <w:color w:val="000000"/>
                <w:kern w:val="0"/>
                <w:sz w:val="20"/>
                <w:szCs w:val="20"/>
                <w14:ligatures w14:val="none"/>
              </w:rPr>
            </w:pPr>
            <w:hyperlink r:id="rId12" w:history="1">
              <w:r w:rsidRPr="00C90843">
                <w:rPr>
                  <w:rStyle w:val="Hyperlink"/>
                  <w:rFonts w:ascii="Arial" w:eastAsia="Times New Roman" w:hAnsi="Arial" w:cs="Arial"/>
                  <w:kern w:val="0"/>
                  <w:sz w:val="20"/>
                  <w:szCs w:val="20"/>
                  <w14:ligatures w14:val="none"/>
                </w:rPr>
                <w:t>Management &amp; Personnel Checklists and Audit Tools</w:t>
              </w:r>
            </w:hyperlink>
            <w:r w:rsidRPr="00A427E7">
              <w:rPr>
                <w:rFonts w:ascii="Arial" w:eastAsia="Times New Roman" w:hAnsi="Arial" w:cs="Arial"/>
                <w:color w:val="000000"/>
                <w:kern w:val="0"/>
                <w:sz w:val="20"/>
                <w:szCs w:val="20"/>
                <w14:ligatures w14:val="none"/>
              </w:rPr>
              <w:t xml:space="preserve"> (Supervision &amp; Employee Health Checklist; Hand Hygiene Audit; Policy Audit)</w:t>
            </w:r>
          </w:p>
        </w:tc>
        <w:tc>
          <w:tcPr>
            <w:tcW w:w="7200" w:type="dxa"/>
          </w:tcPr>
          <w:p w14:paraId="6EC69FB5" w14:textId="6E22FFED" w:rsidR="00045D83" w:rsidRPr="00A427E7" w:rsidRDefault="00045D83">
            <w:pPr>
              <w:rPr>
                <w:rFonts w:ascii="Arial" w:hAnsi="Arial" w:cs="Arial"/>
                <w:sz w:val="20"/>
                <w:szCs w:val="20"/>
              </w:rPr>
            </w:pPr>
            <w:hyperlink r:id="rId13" w:history="1">
              <w:r w:rsidRPr="00A427E7">
                <w:rPr>
                  <w:rStyle w:val="Hyperlink"/>
                  <w:rFonts w:ascii="Arial" w:hAnsi="Arial" w:cs="Arial"/>
                  <w:sz w:val="20"/>
                  <w:szCs w:val="20"/>
                </w:rPr>
                <w:t>MN Certified Food Protection Manager (CFPM) Fact Sheet</w:t>
              </w:r>
            </w:hyperlink>
          </w:p>
          <w:p w14:paraId="6C9EF1A4" w14:textId="77777777" w:rsidR="00AC6E25" w:rsidRPr="00A427E7" w:rsidRDefault="003658A8">
            <w:pPr>
              <w:rPr>
                <w:rFonts w:ascii="Arial" w:hAnsi="Arial" w:cs="Arial"/>
                <w:sz w:val="20"/>
                <w:szCs w:val="20"/>
              </w:rPr>
            </w:pPr>
            <w:hyperlink r:id="rId14" w:history="1">
              <w:r w:rsidRPr="00A427E7">
                <w:rPr>
                  <w:rStyle w:val="Hyperlink"/>
                  <w:rFonts w:ascii="Arial" w:hAnsi="Arial" w:cs="Arial"/>
                  <w:sz w:val="20"/>
                  <w:szCs w:val="20"/>
                </w:rPr>
                <w:t>MDH Certified Food Protection Manager Webpage</w:t>
              </w:r>
            </w:hyperlink>
          </w:p>
          <w:p w14:paraId="5C5DF9F6" w14:textId="77777777" w:rsidR="003658A8" w:rsidRPr="00A427E7" w:rsidRDefault="003658A8">
            <w:pPr>
              <w:rPr>
                <w:rFonts w:ascii="Arial" w:hAnsi="Arial" w:cs="Arial"/>
                <w:sz w:val="20"/>
                <w:szCs w:val="20"/>
              </w:rPr>
            </w:pPr>
            <w:hyperlink r:id="rId15" w:history="1">
              <w:r w:rsidRPr="00A427E7">
                <w:rPr>
                  <w:rStyle w:val="Hyperlink"/>
                  <w:rFonts w:ascii="Arial" w:hAnsi="Arial" w:cs="Arial"/>
                  <w:sz w:val="20"/>
                  <w:szCs w:val="20"/>
                </w:rPr>
                <w:t>Illness Reporting Fact Sheet</w:t>
              </w:r>
            </w:hyperlink>
          </w:p>
          <w:p w14:paraId="38112EFF" w14:textId="4A142B87" w:rsidR="003658A8" w:rsidRPr="00A427E7" w:rsidRDefault="003658A8">
            <w:pPr>
              <w:rPr>
                <w:rFonts w:ascii="Arial" w:hAnsi="Arial" w:cs="Arial"/>
                <w:sz w:val="20"/>
                <w:szCs w:val="20"/>
              </w:rPr>
            </w:pPr>
            <w:hyperlink r:id="rId16" w:history="1">
              <w:r w:rsidRPr="00A427E7">
                <w:rPr>
                  <w:rStyle w:val="Hyperlink"/>
                  <w:rFonts w:ascii="Arial" w:hAnsi="Arial" w:cs="Arial"/>
                  <w:sz w:val="20"/>
                  <w:szCs w:val="20"/>
                </w:rPr>
                <w:t>Employee Hygiene Fact Sheet</w:t>
              </w:r>
            </w:hyperlink>
          </w:p>
          <w:p w14:paraId="3AE988F6" w14:textId="77777777" w:rsidR="003658A8" w:rsidRPr="00A427E7" w:rsidRDefault="003658A8">
            <w:pPr>
              <w:rPr>
                <w:rFonts w:ascii="Arial" w:hAnsi="Arial" w:cs="Arial"/>
                <w:sz w:val="20"/>
                <w:szCs w:val="20"/>
              </w:rPr>
            </w:pPr>
            <w:hyperlink r:id="rId17" w:history="1">
              <w:r w:rsidRPr="00A427E7">
                <w:rPr>
                  <w:rStyle w:val="Hyperlink"/>
                  <w:rFonts w:ascii="Arial" w:hAnsi="Arial" w:cs="Arial"/>
                  <w:sz w:val="20"/>
                  <w:szCs w:val="20"/>
                </w:rPr>
                <w:t>Employee Handwashing Fact Sheet</w:t>
              </w:r>
            </w:hyperlink>
          </w:p>
          <w:p w14:paraId="300FCC59" w14:textId="1F6AD7F9" w:rsidR="003C5F7C" w:rsidRPr="00A427E7" w:rsidRDefault="003C5F7C">
            <w:pPr>
              <w:rPr>
                <w:rFonts w:ascii="Arial" w:hAnsi="Arial" w:cs="Arial"/>
                <w:sz w:val="20"/>
                <w:szCs w:val="20"/>
              </w:rPr>
            </w:pPr>
            <w:hyperlink r:id="rId18" w:history="1">
              <w:r w:rsidRPr="00A427E7">
                <w:rPr>
                  <w:rStyle w:val="Hyperlink"/>
                  <w:rFonts w:ascii="Arial" w:hAnsi="Arial" w:cs="Arial"/>
                  <w:sz w:val="20"/>
                  <w:szCs w:val="20"/>
                </w:rPr>
                <w:t>Person in Charge (PIC) Fact Sheet</w:t>
              </w:r>
            </w:hyperlink>
          </w:p>
        </w:tc>
      </w:tr>
    </w:tbl>
    <w:p w14:paraId="4C5D74E8" w14:textId="77777777" w:rsidR="00AF7101" w:rsidRPr="00A427E7" w:rsidRDefault="00AF7101">
      <w:pPr>
        <w:rPr>
          <w:rFonts w:ascii="Arial" w:hAnsi="Arial" w:cs="Arial"/>
          <w:b/>
          <w:bCs/>
        </w:rPr>
      </w:pPr>
    </w:p>
    <w:p w14:paraId="580B34C1" w14:textId="6DAF8255" w:rsidR="00FC6B0C" w:rsidRPr="00A427E7" w:rsidRDefault="00BF65CF">
      <w:pPr>
        <w:rPr>
          <w:rFonts w:ascii="Arial" w:hAnsi="Arial" w:cs="Arial"/>
          <w:b/>
          <w:bCs/>
          <w:color w:val="077CB3"/>
          <w:sz w:val="32"/>
          <w:szCs w:val="32"/>
        </w:rPr>
      </w:pPr>
      <w:r w:rsidRPr="00A427E7">
        <w:rPr>
          <w:rFonts w:ascii="Arial" w:hAnsi="Arial" w:cs="Arial"/>
          <w:b/>
          <w:bCs/>
          <w:color w:val="077CB3"/>
          <w:sz w:val="32"/>
          <w:szCs w:val="32"/>
        </w:rPr>
        <w:lastRenderedPageBreak/>
        <w:t>Preventing Contamination</w:t>
      </w:r>
    </w:p>
    <w:tbl>
      <w:tblPr>
        <w:tblStyle w:val="TableGrid"/>
        <w:tblW w:w="14400" w:type="dxa"/>
        <w:tblLook w:val="04A0" w:firstRow="1" w:lastRow="0" w:firstColumn="1" w:lastColumn="0" w:noHBand="0" w:noVBand="1"/>
      </w:tblPr>
      <w:tblGrid>
        <w:gridCol w:w="7200"/>
        <w:gridCol w:w="7200"/>
      </w:tblGrid>
      <w:tr w:rsidR="003E2F73" w:rsidRPr="00A427E7" w14:paraId="70D29645" w14:textId="77777777" w:rsidTr="006270F1">
        <w:trPr>
          <w:trHeight w:val="432"/>
        </w:trPr>
        <w:tc>
          <w:tcPr>
            <w:tcW w:w="7200" w:type="dxa"/>
            <w:shd w:val="clear" w:color="auto" w:fill="077CB3"/>
            <w:vAlign w:val="center"/>
          </w:tcPr>
          <w:p w14:paraId="16B5AB5D" w14:textId="15A6ED6C" w:rsidR="003E2F73" w:rsidRPr="00A427E7" w:rsidRDefault="003E2F73" w:rsidP="003E2F73">
            <w:pPr>
              <w:rPr>
                <w:rFonts w:ascii="Arial" w:hAnsi="Arial" w:cs="Arial"/>
                <w:b/>
                <w:bCs/>
                <w:color w:val="FFFFFF" w:themeColor="background1"/>
                <w:sz w:val="20"/>
                <w:szCs w:val="20"/>
              </w:rPr>
            </w:pPr>
            <w:r w:rsidRPr="00A427E7">
              <w:rPr>
                <w:rFonts w:ascii="Arial" w:hAnsi="Arial" w:cs="Arial"/>
                <w:b/>
                <w:bCs/>
                <w:color w:val="FFFFFF" w:themeColor="background1"/>
                <w:sz w:val="20"/>
                <w:szCs w:val="20"/>
              </w:rPr>
              <w:t>Commonly Cited Issues</w:t>
            </w:r>
          </w:p>
        </w:tc>
        <w:tc>
          <w:tcPr>
            <w:tcW w:w="7200" w:type="dxa"/>
            <w:shd w:val="clear" w:color="auto" w:fill="077CB3"/>
            <w:vAlign w:val="center"/>
          </w:tcPr>
          <w:p w14:paraId="527BC21C" w14:textId="3FEF017B" w:rsidR="003E2F73" w:rsidRPr="00A427E7" w:rsidRDefault="003E2F73" w:rsidP="003E2F73">
            <w:pPr>
              <w:rPr>
                <w:rFonts w:ascii="Arial" w:hAnsi="Arial" w:cs="Arial"/>
                <w:color w:val="FFFFFF" w:themeColor="background1"/>
                <w:sz w:val="20"/>
                <w:szCs w:val="20"/>
              </w:rPr>
            </w:pPr>
            <w:r w:rsidRPr="00A427E7">
              <w:rPr>
                <w:rFonts w:ascii="Arial" w:hAnsi="Arial" w:cs="Arial"/>
                <w:b/>
                <w:bCs/>
                <w:color w:val="FFFFFF" w:themeColor="background1"/>
                <w:sz w:val="20"/>
                <w:szCs w:val="20"/>
              </w:rPr>
              <w:t>Action Steps</w:t>
            </w:r>
          </w:p>
        </w:tc>
      </w:tr>
      <w:tr w:rsidR="003E2F73" w:rsidRPr="00A427E7" w14:paraId="550BD5D6" w14:textId="77777777" w:rsidTr="006270F1">
        <w:trPr>
          <w:trHeight w:val="432"/>
        </w:trPr>
        <w:tc>
          <w:tcPr>
            <w:tcW w:w="7200" w:type="dxa"/>
            <w:shd w:val="clear" w:color="auto" w:fill="077CB3"/>
            <w:vAlign w:val="center"/>
          </w:tcPr>
          <w:p w14:paraId="610A8602" w14:textId="156E109D" w:rsidR="003E2F73" w:rsidRPr="00A427E7" w:rsidRDefault="003E2F73" w:rsidP="00A97CE5">
            <w:pPr>
              <w:rPr>
                <w:rFonts w:ascii="Arial" w:hAnsi="Arial" w:cs="Arial"/>
                <w:b/>
                <w:bCs/>
                <w:color w:val="FFFFFF" w:themeColor="background1"/>
                <w:sz w:val="20"/>
                <w:szCs w:val="20"/>
              </w:rPr>
            </w:pPr>
            <w:r w:rsidRPr="00A427E7">
              <w:rPr>
                <w:rFonts w:ascii="Arial" w:hAnsi="Arial" w:cs="Arial"/>
                <w:b/>
                <w:bCs/>
                <w:color w:val="FFFFFF" w:themeColor="background1"/>
                <w:sz w:val="20"/>
                <w:szCs w:val="20"/>
              </w:rPr>
              <w:t>Cleaning &amp; Sanitation</w:t>
            </w:r>
          </w:p>
        </w:tc>
        <w:tc>
          <w:tcPr>
            <w:tcW w:w="7200" w:type="dxa"/>
            <w:shd w:val="clear" w:color="auto" w:fill="077CB3"/>
            <w:vAlign w:val="center"/>
          </w:tcPr>
          <w:p w14:paraId="6BC3E3EC" w14:textId="77777777" w:rsidR="003E2F73" w:rsidRPr="00A427E7" w:rsidRDefault="003E2F73" w:rsidP="00A97CE5">
            <w:pPr>
              <w:rPr>
                <w:rFonts w:ascii="Arial" w:hAnsi="Arial" w:cs="Arial"/>
                <w:color w:val="FFFFFF" w:themeColor="background1"/>
                <w:sz w:val="20"/>
                <w:szCs w:val="20"/>
              </w:rPr>
            </w:pPr>
          </w:p>
        </w:tc>
      </w:tr>
      <w:tr w:rsidR="00977BC1" w:rsidRPr="00A427E7" w14:paraId="3B0BEA5C" w14:textId="77777777" w:rsidTr="009F4893">
        <w:trPr>
          <w:trHeight w:val="2304"/>
        </w:trPr>
        <w:tc>
          <w:tcPr>
            <w:tcW w:w="7200" w:type="dxa"/>
          </w:tcPr>
          <w:p w14:paraId="7C8574C6" w14:textId="25CB4B9F" w:rsidR="003F7CC0" w:rsidRPr="00A427E7" w:rsidRDefault="003F7CC0" w:rsidP="003E2F73">
            <w:pPr>
              <w:pStyle w:val="ListParagraph"/>
              <w:numPr>
                <w:ilvl w:val="0"/>
                <w:numId w:val="12"/>
              </w:numPr>
              <w:ind w:left="330" w:hanging="270"/>
              <w:rPr>
                <w:rFonts w:ascii="Arial" w:hAnsi="Arial" w:cs="Arial"/>
                <w:sz w:val="20"/>
                <w:szCs w:val="20"/>
              </w:rPr>
            </w:pPr>
            <w:r w:rsidRPr="00A427E7">
              <w:rPr>
                <w:rFonts w:ascii="Arial" w:hAnsi="Arial" w:cs="Arial"/>
                <w:sz w:val="20"/>
                <w:szCs w:val="20"/>
              </w:rPr>
              <w:t>Food debris found on surfaces and equipment (</w:t>
            </w:r>
            <w:r w:rsidR="00054A07" w:rsidRPr="00A427E7">
              <w:rPr>
                <w:rFonts w:ascii="Arial" w:hAnsi="Arial" w:cs="Arial"/>
                <w:sz w:val="20"/>
                <w:szCs w:val="20"/>
              </w:rPr>
              <w:t xml:space="preserve">food prep areas, </w:t>
            </w:r>
            <w:r w:rsidRPr="00A427E7">
              <w:rPr>
                <w:rFonts w:ascii="Arial" w:hAnsi="Arial" w:cs="Arial"/>
                <w:sz w:val="20"/>
                <w:szCs w:val="20"/>
              </w:rPr>
              <w:t>ice machines, can openers, hood filters</w:t>
            </w:r>
            <w:r w:rsidR="00054A07" w:rsidRPr="00A427E7">
              <w:rPr>
                <w:rFonts w:ascii="Arial" w:hAnsi="Arial" w:cs="Arial"/>
                <w:sz w:val="20"/>
                <w:szCs w:val="20"/>
              </w:rPr>
              <w:t>, ovens</w:t>
            </w:r>
            <w:r w:rsidR="00B91AFE" w:rsidRPr="00A427E7">
              <w:rPr>
                <w:rFonts w:ascii="Arial" w:hAnsi="Arial" w:cs="Arial"/>
                <w:sz w:val="20"/>
                <w:szCs w:val="20"/>
              </w:rPr>
              <w:t>, etc.</w:t>
            </w:r>
            <w:r w:rsidRPr="00A427E7">
              <w:rPr>
                <w:rFonts w:ascii="Arial" w:hAnsi="Arial" w:cs="Arial"/>
                <w:sz w:val="20"/>
                <w:szCs w:val="20"/>
              </w:rPr>
              <w:t>)</w:t>
            </w:r>
          </w:p>
          <w:p w14:paraId="26DDC33F" w14:textId="77777777" w:rsidR="003F7CC0" w:rsidRPr="00A427E7" w:rsidRDefault="003F7CC0" w:rsidP="003E2F73">
            <w:pPr>
              <w:pStyle w:val="ListParagraph"/>
              <w:numPr>
                <w:ilvl w:val="0"/>
                <w:numId w:val="12"/>
              </w:numPr>
              <w:ind w:left="330" w:hanging="270"/>
              <w:rPr>
                <w:rFonts w:ascii="Arial" w:hAnsi="Arial" w:cs="Arial"/>
                <w:sz w:val="20"/>
                <w:szCs w:val="20"/>
              </w:rPr>
            </w:pPr>
            <w:r w:rsidRPr="00A427E7">
              <w:rPr>
                <w:rFonts w:ascii="Arial" w:hAnsi="Arial" w:cs="Arial"/>
                <w:sz w:val="20"/>
                <w:szCs w:val="20"/>
              </w:rPr>
              <w:t>Microwaves are dirty on inside and outside</w:t>
            </w:r>
          </w:p>
          <w:p w14:paraId="24981058" w14:textId="77777777" w:rsidR="003F7CC0" w:rsidRPr="00A427E7" w:rsidRDefault="003F7CC0" w:rsidP="003E2F73">
            <w:pPr>
              <w:pStyle w:val="ListParagraph"/>
              <w:numPr>
                <w:ilvl w:val="0"/>
                <w:numId w:val="12"/>
              </w:numPr>
              <w:ind w:left="330" w:hanging="270"/>
              <w:rPr>
                <w:rFonts w:ascii="Arial" w:hAnsi="Arial" w:cs="Arial"/>
                <w:sz w:val="20"/>
                <w:szCs w:val="20"/>
              </w:rPr>
            </w:pPr>
            <w:r w:rsidRPr="00A427E7">
              <w:rPr>
                <w:rFonts w:ascii="Arial" w:hAnsi="Arial" w:cs="Arial"/>
                <w:sz w:val="20"/>
                <w:szCs w:val="20"/>
              </w:rPr>
              <w:t>Food and grime build up on walls and floors</w:t>
            </w:r>
          </w:p>
          <w:p w14:paraId="78B7CC3E" w14:textId="77777777" w:rsidR="003F7CC0" w:rsidRPr="00A427E7" w:rsidRDefault="003F7CC0" w:rsidP="003E2F73">
            <w:pPr>
              <w:pStyle w:val="ListParagraph"/>
              <w:numPr>
                <w:ilvl w:val="0"/>
                <w:numId w:val="12"/>
              </w:numPr>
              <w:ind w:left="330" w:hanging="270"/>
              <w:rPr>
                <w:rFonts w:ascii="Arial" w:hAnsi="Arial" w:cs="Arial"/>
                <w:sz w:val="20"/>
                <w:szCs w:val="20"/>
              </w:rPr>
            </w:pPr>
            <w:r w:rsidRPr="00A427E7">
              <w:rPr>
                <w:rFonts w:ascii="Arial" w:hAnsi="Arial" w:cs="Arial"/>
                <w:sz w:val="20"/>
                <w:szCs w:val="20"/>
              </w:rPr>
              <w:t>Damp towels are not stored in sanitizer solution</w:t>
            </w:r>
          </w:p>
          <w:p w14:paraId="3E236348" w14:textId="77777777" w:rsidR="003F7CC0" w:rsidRPr="00A427E7" w:rsidRDefault="003F7CC0" w:rsidP="003E2F73">
            <w:pPr>
              <w:pStyle w:val="ListParagraph"/>
              <w:numPr>
                <w:ilvl w:val="0"/>
                <w:numId w:val="12"/>
              </w:numPr>
              <w:ind w:left="330" w:hanging="270"/>
              <w:rPr>
                <w:rFonts w:ascii="Arial" w:hAnsi="Arial" w:cs="Arial"/>
                <w:sz w:val="20"/>
                <w:szCs w:val="20"/>
              </w:rPr>
            </w:pPr>
            <w:r w:rsidRPr="00A427E7">
              <w:rPr>
                <w:rFonts w:ascii="Arial" w:hAnsi="Arial" w:cs="Arial"/>
                <w:sz w:val="20"/>
                <w:szCs w:val="20"/>
              </w:rPr>
              <w:t>Mops are not hung to dry</w:t>
            </w:r>
          </w:p>
          <w:p w14:paraId="34FAA2C4" w14:textId="6558EED6" w:rsidR="00977BC1" w:rsidRPr="00A427E7" w:rsidRDefault="003F7CC0" w:rsidP="003E2F73">
            <w:pPr>
              <w:pStyle w:val="ListParagraph"/>
              <w:numPr>
                <w:ilvl w:val="0"/>
                <w:numId w:val="12"/>
              </w:numPr>
              <w:ind w:left="330" w:hanging="270"/>
              <w:rPr>
                <w:rFonts w:ascii="Arial" w:hAnsi="Arial" w:cs="Arial"/>
                <w:sz w:val="20"/>
                <w:szCs w:val="20"/>
              </w:rPr>
            </w:pPr>
            <w:r w:rsidRPr="00A427E7">
              <w:rPr>
                <w:rFonts w:ascii="Arial" w:hAnsi="Arial" w:cs="Arial"/>
                <w:sz w:val="20"/>
                <w:szCs w:val="20"/>
              </w:rPr>
              <w:t>Towels are used for drying</w:t>
            </w:r>
            <w:r w:rsidR="00B91AFE" w:rsidRPr="00A427E7">
              <w:rPr>
                <w:rFonts w:ascii="Arial" w:hAnsi="Arial" w:cs="Arial"/>
                <w:sz w:val="20"/>
                <w:szCs w:val="20"/>
              </w:rPr>
              <w:t xml:space="preserve"> dishes, utensils and cookware</w:t>
            </w:r>
          </w:p>
          <w:p w14:paraId="41A47382" w14:textId="25B6539C" w:rsidR="00AF7101" w:rsidRPr="00A427E7" w:rsidRDefault="00AF7101" w:rsidP="003E2F73">
            <w:pPr>
              <w:pStyle w:val="ListParagraph"/>
              <w:numPr>
                <w:ilvl w:val="0"/>
                <w:numId w:val="12"/>
              </w:numPr>
              <w:ind w:left="330" w:hanging="270"/>
              <w:rPr>
                <w:rFonts w:ascii="Arial" w:hAnsi="Arial" w:cs="Arial"/>
                <w:sz w:val="20"/>
                <w:szCs w:val="20"/>
              </w:rPr>
            </w:pPr>
            <w:r w:rsidRPr="00A427E7">
              <w:rPr>
                <w:rFonts w:ascii="Arial" w:hAnsi="Arial" w:cs="Arial"/>
                <w:sz w:val="20"/>
                <w:szCs w:val="20"/>
              </w:rPr>
              <w:t xml:space="preserve">Dishes, </w:t>
            </w:r>
            <w:r w:rsidR="00F45B87" w:rsidRPr="00A427E7">
              <w:rPr>
                <w:rFonts w:ascii="Arial" w:hAnsi="Arial" w:cs="Arial"/>
                <w:sz w:val="20"/>
                <w:szCs w:val="20"/>
              </w:rPr>
              <w:t>utensils,</w:t>
            </w:r>
            <w:r w:rsidRPr="00A427E7">
              <w:rPr>
                <w:rFonts w:ascii="Arial" w:hAnsi="Arial" w:cs="Arial"/>
                <w:sz w:val="20"/>
                <w:szCs w:val="20"/>
              </w:rPr>
              <w:t xml:space="preserve"> and cookware are not sanitized</w:t>
            </w:r>
          </w:p>
          <w:p w14:paraId="1542CC09" w14:textId="04E9ED66" w:rsidR="00AF7101" w:rsidRPr="00A427E7" w:rsidRDefault="00AF7101" w:rsidP="003E2F73">
            <w:pPr>
              <w:pStyle w:val="ListParagraph"/>
              <w:numPr>
                <w:ilvl w:val="0"/>
                <w:numId w:val="12"/>
              </w:numPr>
              <w:ind w:left="330" w:hanging="270"/>
              <w:rPr>
                <w:rFonts w:ascii="Arial" w:hAnsi="Arial" w:cs="Arial"/>
                <w:sz w:val="20"/>
                <w:szCs w:val="20"/>
              </w:rPr>
            </w:pPr>
            <w:r w:rsidRPr="00A427E7">
              <w:rPr>
                <w:rFonts w:ascii="Arial" w:hAnsi="Arial" w:cs="Arial"/>
                <w:sz w:val="20"/>
                <w:szCs w:val="20"/>
              </w:rPr>
              <w:t>Clean dishes, utensils and cookware are exposed to contamination</w:t>
            </w:r>
          </w:p>
          <w:p w14:paraId="6D478D5B" w14:textId="338EB05E" w:rsidR="00AF7101" w:rsidRPr="00A427E7" w:rsidRDefault="00AF7101" w:rsidP="00AF7101">
            <w:pPr>
              <w:pStyle w:val="ListParagraph"/>
              <w:rPr>
                <w:rFonts w:ascii="Arial" w:hAnsi="Arial" w:cs="Arial"/>
                <w:sz w:val="20"/>
                <w:szCs w:val="20"/>
              </w:rPr>
            </w:pPr>
          </w:p>
        </w:tc>
        <w:tc>
          <w:tcPr>
            <w:tcW w:w="7200" w:type="dxa"/>
          </w:tcPr>
          <w:p w14:paraId="7E5FA930" w14:textId="04DA58DE" w:rsidR="003F7CC0" w:rsidRPr="00A427E7" w:rsidRDefault="00E030BB" w:rsidP="003E2F73">
            <w:pPr>
              <w:rPr>
                <w:rFonts w:ascii="Arial" w:hAnsi="Arial" w:cs="Arial"/>
                <w:sz w:val="20"/>
                <w:szCs w:val="20"/>
              </w:rPr>
            </w:pPr>
            <w:sdt>
              <w:sdtPr>
                <w:rPr>
                  <w:rFonts w:ascii="Arial" w:hAnsi="Arial" w:cs="Arial"/>
                  <w:sz w:val="20"/>
                  <w:szCs w:val="20"/>
                </w:rPr>
                <w:id w:val="-1752876707"/>
                <w14:checkbox>
                  <w14:checked w14:val="0"/>
                  <w14:checkedState w14:val="2612" w14:font="MS Gothic"/>
                  <w14:uncheckedState w14:val="2610" w14:font="MS Gothic"/>
                </w14:checkbox>
              </w:sdtPr>
              <w:sdtEndPr/>
              <w:sdtContent>
                <w:r w:rsidR="003E2F73" w:rsidRPr="00A427E7">
                  <w:rPr>
                    <w:rFonts w:ascii="Segoe UI Symbol" w:eastAsia="MS Gothic" w:hAnsi="Segoe UI Symbol" w:cs="Segoe UI Symbol"/>
                    <w:sz w:val="20"/>
                    <w:szCs w:val="20"/>
                  </w:rPr>
                  <w:t>☐</w:t>
                </w:r>
              </w:sdtContent>
            </w:sdt>
            <w:r w:rsidR="003E2F73" w:rsidRPr="00A427E7">
              <w:rPr>
                <w:rFonts w:ascii="Arial" w:hAnsi="Arial" w:cs="Arial"/>
                <w:sz w:val="20"/>
                <w:szCs w:val="20"/>
              </w:rPr>
              <w:t xml:space="preserve"> </w:t>
            </w:r>
            <w:r w:rsidR="00054A07" w:rsidRPr="00A427E7">
              <w:rPr>
                <w:rFonts w:ascii="Arial" w:hAnsi="Arial" w:cs="Arial"/>
                <w:sz w:val="20"/>
                <w:szCs w:val="20"/>
              </w:rPr>
              <w:t>Remove food debris and c</w:t>
            </w:r>
            <w:r w:rsidR="003F7CC0" w:rsidRPr="00A427E7">
              <w:rPr>
                <w:rFonts w:ascii="Arial" w:hAnsi="Arial" w:cs="Arial"/>
                <w:sz w:val="20"/>
                <w:szCs w:val="20"/>
              </w:rPr>
              <w:t>lean surfaces immediately after use</w:t>
            </w:r>
          </w:p>
          <w:p w14:paraId="2BAA2574" w14:textId="2FF529E1" w:rsidR="00AF7101" w:rsidRPr="00A427E7" w:rsidRDefault="00E030BB" w:rsidP="003E2F73">
            <w:pPr>
              <w:rPr>
                <w:rFonts w:ascii="Arial" w:hAnsi="Arial" w:cs="Arial"/>
                <w:sz w:val="20"/>
                <w:szCs w:val="20"/>
              </w:rPr>
            </w:pPr>
            <w:sdt>
              <w:sdtPr>
                <w:rPr>
                  <w:rFonts w:ascii="Arial" w:hAnsi="Arial" w:cs="Arial"/>
                  <w:sz w:val="20"/>
                  <w:szCs w:val="20"/>
                </w:rPr>
                <w:id w:val="-1882934287"/>
                <w14:checkbox>
                  <w14:checked w14:val="0"/>
                  <w14:checkedState w14:val="2612" w14:font="MS Gothic"/>
                  <w14:uncheckedState w14:val="2610" w14:font="MS Gothic"/>
                </w14:checkbox>
              </w:sdtPr>
              <w:sdtEndPr/>
              <w:sdtContent>
                <w:r w:rsidR="003E2F73" w:rsidRPr="00A427E7">
                  <w:rPr>
                    <w:rFonts w:ascii="Segoe UI Symbol" w:eastAsia="MS Gothic" w:hAnsi="Segoe UI Symbol" w:cs="Segoe UI Symbol"/>
                    <w:sz w:val="20"/>
                    <w:szCs w:val="20"/>
                  </w:rPr>
                  <w:t>☐</w:t>
                </w:r>
              </w:sdtContent>
            </w:sdt>
            <w:r w:rsidR="003E2F73" w:rsidRPr="00A427E7">
              <w:rPr>
                <w:rFonts w:ascii="Arial" w:hAnsi="Arial" w:cs="Arial"/>
                <w:sz w:val="20"/>
                <w:szCs w:val="20"/>
              </w:rPr>
              <w:t xml:space="preserve"> </w:t>
            </w:r>
            <w:r w:rsidR="00AF7101" w:rsidRPr="00A427E7">
              <w:rPr>
                <w:rFonts w:ascii="Arial" w:hAnsi="Arial" w:cs="Arial"/>
                <w:sz w:val="20"/>
                <w:szCs w:val="20"/>
              </w:rPr>
              <w:t xml:space="preserve">Sanitize all dishes, utensils, </w:t>
            </w:r>
            <w:r w:rsidR="00F45B87" w:rsidRPr="00A427E7">
              <w:rPr>
                <w:rFonts w:ascii="Arial" w:hAnsi="Arial" w:cs="Arial"/>
                <w:sz w:val="20"/>
                <w:szCs w:val="20"/>
              </w:rPr>
              <w:t>cookware,</w:t>
            </w:r>
            <w:r w:rsidR="00AF7101" w:rsidRPr="00A427E7">
              <w:rPr>
                <w:rFonts w:ascii="Arial" w:hAnsi="Arial" w:cs="Arial"/>
                <w:sz w:val="20"/>
                <w:szCs w:val="20"/>
              </w:rPr>
              <w:t xml:space="preserve"> and surfaces after washing</w:t>
            </w:r>
          </w:p>
          <w:p w14:paraId="22D7467C" w14:textId="0E1D76DB" w:rsidR="00054A07" w:rsidRPr="00A427E7" w:rsidRDefault="00E030BB" w:rsidP="003E2F73">
            <w:pPr>
              <w:rPr>
                <w:rFonts w:ascii="Arial" w:hAnsi="Arial" w:cs="Arial"/>
                <w:sz w:val="20"/>
                <w:szCs w:val="20"/>
              </w:rPr>
            </w:pPr>
            <w:sdt>
              <w:sdtPr>
                <w:rPr>
                  <w:rFonts w:ascii="Arial" w:hAnsi="Arial" w:cs="Arial"/>
                  <w:sz w:val="20"/>
                  <w:szCs w:val="20"/>
                </w:rPr>
                <w:id w:val="1437783635"/>
                <w14:checkbox>
                  <w14:checked w14:val="0"/>
                  <w14:checkedState w14:val="2612" w14:font="MS Gothic"/>
                  <w14:uncheckedState w14:val="2610" w14:font="MS Gothic"/>
                </w14:checkbox>
              </w:sdtPr>
              <w:sdtEndPr/>
              <w:sdtContent>
                <w:r w:rsidR="003E2F73" w:rsidRPr="00A427E7">
                  <w:rPr>
                    <w:rFonts w:ascii="Segoe UI Symbol" w:eastAsia="MS Gothic" w:hAnsi="Segoe UI Symbol" w:cs="Segoe UI Symbol"/>
                    <w:sz w:val="20"/>
                    <w:szCs w:val="20"/>
                  </w:rPr>
                  <w:t>☐</w:t>
                </w:r>
              </w:sdtContent>
            </w:sdt>
            <w:r w:rsidR="003E2F73" w:rsidRPr="00A427E7">
              <w:rPr>
                <w:rFonts w:ascii="Arial" w:hAnsi="Arial" w:cs="Arial"/>
                <w:sz w:val="20"/>
                <w:szCs w:val="20"/>
              </w:rPr>
              <w:t xml:space="preserve"> </w:t>
            </w:r>
            <w:r w:rsidR="00054A07" w:rsidRPr="00A427E7">
              <w:rPr>
                <w:rFonts w:ascii="Arial" w:hAnsi="Arial" w:cs="Arial"/>
                <w:sz w:val="20"/>
                <w:szCs w:val="20"/>
              </w:rPr>
              <w:t>Allow dishes</w:t>
            </w:r>
            <w:r w:rsidR="00B91AFE" w:rsidRPr="00A427E7">
              <w:rPr>
                <w:rFonts w:ascii="Arial" w:hAnsi="Arial" w:cs="Arial"/>
                <w:sz w:val="20"/>
                <w:szCs w:val="20"/>
              </w:rPr>
              <w:t xml:space="preserve">, </w:t>
            </w:r>
            <w:r w:rsidR="00F45B87" w:rsidRPr="00A427E7">
              <w:rPr>
                <w:rFonts w:ascii="Arial" w:hAnsi="Arial" w:cs="Arial"/>
                <w:sz w:val="20"/>
                <w:szCs w:val="20"/>
              </w:rPr>
              <w:t>utensils,</w:t>
            </w:r>
            <w:r w:rsidR="00054A07" w:rsidRPr="00A427E7">
              <w:rPr>
                <w:rFonts w:ascii="Arial" w:hAnsi="Arial" w:cs="Arial"/>
                <w:sz w:val="20"/>
                <w:szCs w:val="20"/>
              </w:rPr>
              <w:t xml:space="preserve"> </w:t>
            </w:r>
            <w:r w:rsidR="00B91AFE" w:rsidRPr="00A427E7">
              <w:rPr>
                <w:rFonts w:ascii="Arial" w:hAnsi="Arial" w:cs="Arial"/>
                <w:sz w:val="20"/>
                <w:szCs w:val="20"/>
              </w:rPr>
              <w:t xml:space="preserve">and all cookware </w:t>
            </w:r>
            <w:r w:rsidR="00054A07" w:rsidRPr="00A427E7">
              <w:rPr>
                <w:rFonts w:ascii="Arial" w:hAnsi="Arial" w:cs="Arial"/>
                <w:sz w:val="20"/>
                <w:szCs w:val="20"/>
              </w:rPr>
              <w:t>to air dry in clean area</w:t>
            </w:r>
          </w:p>
          <w:p w14:paraId="09DFF2E7" w14:textId="6ADF432C" w:rsidR="00AF7101" w:rsidRPr="00A427E7" w:rsidRDefault="00E030BB" w:rsidP="003E2F73">
            <w:pPr>
              <w:rPr>
                <w:rFonts w:ascii="Arial" w:hAnsi="Arial" w:cs="Arial"/>
                <w:sz w:val="20"/>
                <w:szCs w:val="20"/>
              </w:rPr>
            </w:pPr>
            <w:sdt>
              <w:sdtPr>
                <w:rPr>
                  <w:rFonts w:ascii="Arial" w:hAnsi="Arial" w:cs="Arial"/>
                  <w:sz w:val="20"/>
                  <w:szCs w:val="20"/>
                </w:rPr>
                <w:id w:val="-1665459932"/>
                <w14:checkbox>
                  <w14:checked w14:val="0"/>
                  <w14:checkedState w14:val="2612" w14:font="MS Gothic"/>
                  <w14:uncheckedState w14:val="2610" w14:font="MS Gothic"/>
                </w14:checkbox>
              </w:sdtPr>
              <w:sdtEndPr/>
              <w:sdtContent>
                <w:r w:rsidR="003E2F73" w:rsidRPr="00A427E7">
                  <w:rPr>
                    <w:rFonts w:ascii="Segoe UI Symbol" w:eastAsia="MS Gothic" w:hAnsi="Segoe UI Symbol" w:cs="Segoe UI Symbol"/>
                    <w:sz w:val="20"/>
                    <w:szCs w:val="20"/>
                  </w:rPr>
                  <w:t>☐</w:t>
                </w:r>
              </w:sdtContent>
            </w:sdt>
            <w:r w:rsidR="003E2F73" w:rsidRPr="00A427E7">
              <w:rPr>
                <w:rFonts w:ascii="Arial" w:hAnsi="Arial" w:cs="Arial"/>
                <w:sz w:val="20"/>
                <w:szCs w:val="20"/>
              </w:rPr>
              <w:t xml:space="preserve"> </w:t>
            </w:r>
            <w:r w:rsidR="00AF7101" w:rsidRPr="00A427E7">
              <w:rPr>
                <w:rFonts w:ascii="Arial" w:hAnsi="Arial" w:cs="Arial"/>
                <w:sz w:val="20"/>
                <w:szCs w:val="20"/>
              </w:rPr>
              <w:t>Create clean area so that clean items are protected from contamination</w:t>
            </w:r>
          </w:p>
          <w:p w14:paraId="04634123" w14:textId="4BF60182" w:rsidR="00054A07" w:rsidRPr="00A427E7" w:rsidRDefault="00E030BB" w:rsidP="003E2F73">
            <w:pPr>
              <w:rPr>
                <w:rFonts w:ascii="Arial" w:hAnsi="Arial" w:cs="Arial"/>
                <w:sz w:val="20"/>
                <w:szCs w:val="20"/>
              </w:rPr>
            </w:pPr>
            <w:sdt>
              <w:sdtPr>
                <w:rPr>
                  <w:rFonts w:ascii="Arial" w:hAnsi="Arial" w:cs="Arial"/>
                  <w:sz w:val="20"/>
                  <w:szCs w:val="20"/>
                </w:rPr>
                <w:id w:val="185646962"/>
                <w14:checkbox>
                  <w14:checked w14:val="0"/>
                  <w14:checkedState w14:val="2612" w14:font="MS Gothic"/>
                  <w14:uncheckedState w14:val="2610" w14:font="MS Gothic"/>
                </w14:checkbox>
              </w:sdtPr>
              <w:sdtEndPr/>
              <w:sdtContent>
                <w:r w:rsidR="003E2F73" w:rsidRPr="00A427E7">
                  <w:rPr>
                    <w:rFonts w:ascii="Segoe UI Symbol" w:eastAsia="MS Gothic" w:hAnsi="Segoe UI Symbol" w:cs="Segoe UI Symbol"/>
                    <w:sz w:val="20"/>
                    <w:szCs w:val="20"/>
                  </w:rPr>
                  <w:t>☐</w:t>
                </w:r>
              </w:sdtContent>
            </w:sdt>
            <w:r w:rsidR="003E2F73" w:rsidRPr="00A427E7">
              <w:rPr>
                <w:rFonts w:ascii="Arial" w:hAnsi="Arial" w:cs="Arial"/>
                <w:sz w:val="20"/>
                <w:szCs w:val="20"/>
              </w:rPr>
              <w:t xml:space="preserve"> </w:t>
            </w:r>
            <w:r w:rsidR="00054A07" w:rsidRPr="00A427E7">
              <w:rPr>
                <w:rFonts w:ascii="Arial" w:hAnsi="Arial" w:cs="Arial"/>
                <w:sz w:val="20"/>
                <w:szCs w:val="20"/>
              </w:rPr>
              <w:t>Store cleaning cloths in sanitizer solution</w:t>
            </w:r>
          </w:p>
          <w:p w14:paraId="42AD478D" w14:textId="37A4AF98" w:rsidR="00054A07" w:rsidRPr="00A427E7" w:rsidRDefault="00E030BB" w:rsidP="003E2F73">
            <w:pPr>
              <w:rPr>
                <w:rFonts w:ascii="Arial" w:hAnsi="Arial" w:cs="Arial"/>
                <w:sz w:val="20"/>
                <w:szCs w:val="20"/>
              </w:rPr>
            </w:pPr>
            <w:sdt>
              <w:sdtPr>
                <w:rPr>
                  <w:rFonts w:ascii="Arial" w:hAnsi="Arial" w:cs="Arial"/>
                  <w:sz w:val="20"/>
                  <w:szCs w:val="20"/>
                </w:rPr>
                <w:id w:val="-935440983"/>
                <w14:checkbox>
                  <w14:checked w14:val="0"/>
                  <w14:checkedState w14:val="2612" w14:font="MS Gothic"/>
                  <w14:uncheckedState w14:val="2610" w14:font="MS Gothic"/>
                </w14:checkbox>
              </w:sdtPr>
              <w:sdtEndPr/>
              <w:sdtContent>
                <w:r w:rsidR="003E2F73" w:rsidRPr="00A427E7">
                  <w:rPr>
                    <w:rFonts w:ascii="Segoe UI Symbol" w:eastAsia="MS Gothic" w:hAnsi="Segoe UI Symbol" w:cs="Segoe UI Symbol"/>
                    <w:sz w:val="20"/>
                    <w:szCs w:val="20"/>
                  </w:rPr>
                  <w:t>☐</w:t>
                </w:r>
              </w:sdtContent>
            </w:sdt>
            <w:r w:rsidR="003E2F73" w:rsidRPr="00A427E7">
              <w:rPr>
                <w:rFonts w:ascii="Arial" w:hAnsi="Arial" w:cs="Arial"/>
                <w:sz w:val="20"/>
                <w:szCs w:val="20"/>
              </w:rPr>
              <w:t xml:space="preserve"> </w:t>
            </w:r>
            <w:r w:rsidR="00054A07" w:rsidRPr="00A427E7">
              <w:rPr>
                <w:rFonts w:ascii="Arial" w:hAnsi="Arial" w:cs="Arial"/>
                <w:sz w:val="20"/>
                <w:szCs w:val="20"/>
              </w:rPr>
              <w:t>Keep mop area organized and hang mops to dry</w:t>
            </w:r>
          </w:p>
          <w:p w14:paraId="36EA9A9D" w14:textId="43F12C1E" w:rsidR="003F7CC0" w:rsidRPr="00A427E7" w:rsidRDefault="00E030BB" w:rsidP="003E2F73">
            <w:pPr>
              <w:rPr>
                <w:rFonts w:ascii="Arial" w:hAnsi="Arial" w:cs="Arial"/>
                <w:sz w:val="20"/>
                <w:szCs w:val="20"/>
              </w:rPr>
            </w:pPr>
            <w:sdt>
              <w:sdtPr>
                <w:rPr>
                  <w:rFonts w:ascii="Arial" w:hAnsi="Arial" w:cs="Arial"/>
                  <w:sz w:val="20"/>
                  <w:szCs w:val="20"/>
                </w:rPr>
                <w:id w:val="-798601117"/>
                <w14:checkbox>
                  <w14:checked w14:val="0"/>
                  <w14:checkedState w14:val="2612" w14:font="MS Gothic"/>
                  <w14:uncheckedState w14:val="2610" w14:font="MS Gothic"/>
                </w14:checkbox>
              </w:sdtPr>
              <w:sdtEndPr/>
              <w:sdtContent>
                <w:r w:rsidR="003E2F73" w:rsidRPr="00A427E7">
                  <w:rPr>
                    <w:rFonts w:ascii="Segoe UI Symbol" w:eastAsia="MS Gothic" w:hAnsi="Segoe UI Symbol" w:cs="Segoe UI Symbol"/>
                    <w:sz w:val="20"/>
                    <w:szCs w:val="20"/>
                  </w:rPr>
                  <w:t>☐</w:t>
                </w:r>
              </w:sdtContent>
            </w:sdt>
            <w:r w:rsidR="003E2F73" w:rsidRPr="00A427E7">
              <w:rPr>
                <w:rFonts w:ascii="Arial" w:hAnsi="Arial" w:cs="Arial"/>
                <w:sz w:val="20"/>
                <w:szCs w:val="20"/>
              </w:rPr>
              <w:t xml:space="preserve"> </w:t>
            </w:r>
            <w:r w:rsidR="003F7CC0" w:rsidRPr="00A427E7">
              <w:rPr>
                <w:rFonts w:ascii="Arial" w:hAnsi="Arial" w:cs="Arial"/>
                <w:sz w:val="20"/>
                <w:szCs w:val="20"/>
              </w:rPr>
              <w:t>Create a cleaning schedule with daily, weekly, and monthly tasks</w:t>
            </w:r>
          </w:p>
          <w:p w14:paraId="613A3C65" w14:textId="163642D5" w:rsidR="003F7CC0" w:rsidRPr="00A427E7" w:rsidRDefault="00E030BB" w:rsidP="003E2F73">
            <w:pPr>
              <w:rPr>
                <w:rFonts w:ascii="Arial" w:hAnsi="Arial" w:cs="Arial"/>
                <w:sz w:val="20"/>
                <w:szCs w:val="20"/>
              </w:rPr>
            </w:pPr>
            <w:sdt>
              <w:sdtPr>
                <w:rPr>
                  <w:rFonts w:ascii="Arial" w:hAnsi="Arial" w:cs="Arial"/>
                  <w:sz w:val="20"/>
                  <w:szCs w:val="20"/>
                </w:rPr>
                <w:id w:val="-2093530318"/>
                <w14:checkbox>
                  <w14:checked w14:val="0"/>
                  <w14:checkedState w14:val="2612" w14:font="MS Gothic"/>
                  <w14:uncheckedState w14:val="2610" w14:font="MS Gothic"/>
                </w14:checkbox>
              </w:sdtPr>
              <w:sdtEndPr/>
              <w:sdtContent>
                <w:r w:rsidR="003E2F73" w:rsidRPr="00A427E7">
                  <w:rPr>
                    <w:rFonts w:ascii="Segoe UI Symbol" w:eastAsia="MS Gothic" w:hAnsi="Segoe UI Symbol" w:cs="Segoe UI Symbol"/>
                    <w:sz w:val="20"/>
                    <w:szCs w:val="20"/>
                  </w:rPr>
                  <w:t>☐</w:t>
                </w:r>
              </w:sdtContent>
            </w:sdt>
            <w:r w:rsidR="003E2F73" w:rsidRPr="00A427E7">
              <w:rPr>
                <w:rFonts w:ascii="Arial" w:hAnsi="Arial" w:cs="Arial"/>
                <w:sz w:val="20"/>
                <w:szCs w:val="20"/>
              </w:rPr>
              <w:t xml:space="preserve"> </w:t>
            </w:r>
            <w:r w:rsidR="003F7CC0" w:rsidRPr="00A427E7">
              <w:rPr>
                <w:rFonts w:ascii="Arial" w:hAnsi="Arial" w:cs="Arial"/>
                <w:sz w:val="20"/>
                <w:szCs w:val="20"/>
              </w:rPr>
              <w:t>Assign cleaning task responsibilities</w:t>
            </w:r>
          </w:p>
          <w:p w14:paraId="6D06DAFC" w14:textId="3AAEA73E" w:rsidR="00977BC1" w:rsidRPr="00A427E7" w:rsidRDefault="00E030BB" w:rsidP="003E2F73">
            <w:pPr>
              <w:rPr>
                <w:rFonts w:ascii="Arial" w:hAnsi="Arial" w:cs="Arial"/>
                <w:sz w:val="20"/>
                <w:szCs w:val="20"/>
              </w:rPr>
            </w:pPr>
            <w:sdt>
              <w:sdtPr>
                <w:rPr>
                  <w:rFonts w:ascii="Arial" w:hAnsi="Arial" w:cs="Arial"/>
                  <w:sz w:val="20"/>
                  <w:szCs w:val="20"/>
                </w:rPr>
                <w:id w:val="1783612493"/>
                <w14:checkbox>
                  <w14:checked w14:val="0"/>
                  <w14:checkedState w14:val="2612" w14:font="MS Gothic"/>
                  <w14:uncheckedState w14:val="2610" w14:font="MS Gothic"/>
                </w14:checkbox>
              </w:sdtPr>
              <w:sdtEndPr/>
              <w:sdtContent>
                <w:r w:rsidR="003E2F73" w:rsidRPr="00A427E7">
                  <w:rPr>
                    <w:rFonts w:ascii="Segoe UI Symbol" w:eastAsia="MS Gothic" w:hAnsi="Segoe UI Symbol" w:cs="Segoe UI Symbol"/>
                    <w:sz w:val="20"/>
                    <w:szCs w:val="20"/>
                  </w:rPr>
                  <w:t>☐</w:t>
                </w:r>
              </w:sdtContent>
            </w:sdt>
            <w:r w:rsidR="003E2F73" w:rsidRPr="00A427E7">
              <w:rPr>
                <w:rFonts w:ascii="Arial" w:hAnsi="Arial" w:cs="Arial"/>
                <w:sz w:val="20"/>
                <w:szCs w:val="20"/>
              </w:rPr>
              <w:t xml:space="preserve"> </w:t>
            </w:r>
            <w:r w:rsidR="003F7CC0" w:rsidRPr="00A427E7">
              <w:rPr>
                <w:rFonts w:ascii="Arial" w:hAnsi="Arial" w:cs="Arial"/>
                <w:sz w:val="20"/>
                <w:szCs w:val="20"/>
              </w:rPr>
              <w:t>Conduct regular cleanliness audits</w:t>
            </w:r>
          </w:p>
        </w:tc>
      </w:tr>
      <w:tr w:rsidR="003F7CC0" w:rsidRPr="00A427E7" w14:paraId="0258F00E" w14:textId="77777777" w:rsidTr="006270F1">
        <w:trPr>
          <w:trHeight w:val="432"/>
        </w:trPr>
        <w:tc>
          <w:tcPr>
            <w:tcW w:w="7200" w:type="dxa"/>
            <w:shd w:val="clear" w:color="auto" w:fill="077CB3"/>
            <w:vAlign w:val="center"/>
          </w:tcPr>
          <w:p w14:paraId="4E4B3A80" w14:textId="19814DDA" w:rsidR="003F7CC0" w:rsidRPr="00A427E7" w:rsidRDefault="003F7CC0" w:rsidP="00A97CE5">
            <w:pPr>
              <w:rPr>
                <w:rFonts w:ascii="Arial" w:hAnsi="Arial" w:cs="Arial"/>
                <w:b/>
                <w:bCs/>
                <w:color w:val="FFFFFF" w:themeColor="background1"/>
                <w:sz w:val="20"/>
                <w:szCs w:val="20"/>
              </w:rPr>
            </w:pPr>
            <w:r w:rsidRPr="00A427E7">
              <w:rPr>
                <w:rFonts w:ascii="Arial" w:hAnsi="Arial" w:cs="Arial"/>
                <w:b/>
                <w:bCs/>
                <w:color w:val="FFFFFF" w:themeColor="background1"/>
                <w:sz w:val="20"/>
                <w:szCs w:val="20"/>
              </w:rPr>
              <w:t>Monitoring Chemicals &amp; Sanitation</w:t>
            </w:r>
          </w:p>
        </w:tc>
        <w:tc>
          <w:tcPr>
            <w:tcW w:w="7200" w:type="dxa"/>
            <w:shd w:val="clear" w:color="auto" w:fill="077CB3"/>
            <w:vAlign w:val="center"/>
          </w:tcPr>
          <w:p w14:paraId="37102B46" w14:textId="77777777" w:rsidR="003F7CC0" w:rsidRPr="00A427E7" w:rsidRDefault="003F7CC0" w:rsidP="00A97CE5">
            <w:pPr>
              <w:rPr>
                <w:rFonts w:ascii="Arial" w:hAnsi="Arial" w:cs="Arial"/>
                <w:color w:val="FFFFFF" w:themeColor="background1"/>
                <w:sz w:val="20"/>
                <w:szCs w:val="20"/>
              </w:rPr>
            </w:pPr>
          </w:p>
        </w:tc>
      </w:tr>
      <w:tr w:rsidR="00977BC1" w:rsidRPr="00A427E7" w14:paraId="5B9DD36B" w14:textId="77777777" w:rsidTr="00B91AFE">
        <w:trPr>
          <w:trHeight w:val="2016"/>
        </w:trPr>
        <w:tc>
          <w:tcPr>
            <w:tcW w:w="7200" w:type="dxa"/>
          </w:tcPr>
          <w:p w14:paraId="1B393C0A" w14:textId="77777777" w:rsidR="003F7CC0" w:rsidRPr="00A427E7" w:rsidRDefault="003F7CC0" w:rsidP="003E2F73">
            <w:pPr>
              <w:pStyle w:val="ListParagraph"/>
              <w:numPr>
                <w:ilvl w:val="0"/>
                <w:numId w:val="15"/>
              </w:numPr>
              <w:ind w:left="330" w:hanging="270"/>
              <w:rPr>
                <w:rFonts w:ascii="Arial" w:hAnsi="Arial" w:cs="Arial"/>
                <w:sz w:val="20"/>
                <w:szCs w:val="20"/>
              </w:rPr>
            </w:pPr>
            <w:r w:rsidRPr="00A427E7">
              <w:rPr>
                <w:rFonts w:ascii="Arial" w:hAnsi="Arial" w:cs="Arial"/>
                <w:sz w:val="20"/>
                <w:szCs w:val="20"/>
              </w:rPr>
              <w:t>Spray bottles are not labeled</w:t>
            </w:r>
          </w:p>
          <w:p w14:paraId="7DC10207" w14:textId="77777777" w:rsidR="003F7CC0" w:rsidRPr="00A427E7" w:rsidRDefault="003F7CC0" w:rsidP="003E2F73">
            <w:pPr>
              <w:pStyle w:val="ListParagraph"/>
              <w:numPr>
                <w:ilvl w:val="0"/>
                <w:numId w:val="15"/>
              </w:numPr>
              <w:ind w:left="330" w:hanging="270"/>
              <w:rPr>
                <w:rFonts w:ascii="Arial" w:hAnsi="Arial" w:cs="Arial"/>
                <w:sz w:val="20"/>
                <w:szCs w:val="20"/>
              </w:rPr>
            </w:pPr>
            <w:r w:rsidRPr="00A427E7">
              <w:rPr>
                <w:rFonts w:ascii="Arial" w:hAnsi="Arial" w:cs="Arial"/>
                <w:sz w:val="20"/>
                <w:szCs w:val="20"/>
              </w:rPr>
              <w:t>Chemicals are not approved for food surfaces</w:t>
            </w:r>
          </w:p>
          <w:p w14:paraId="7077C1CC" w14:textId="77777777" w:rsidR="003F7CC0" w:rsidRPr="00A427E7" w:rsidRDefault="003F7CC0" w:rsidP="003E2F73">
            <w:pPr>
              <w:pStyle w:val="ListParagraph"/>
              <w:numPr>
                <w:ilvl w:val="0"/>
                <w:numId w:val="15"/>
              </w:numPr>
              <w:ind w:left="330" w:hanging="270"/>
              <w:rPr>
                <w:rFonts w:ascii="Arial" w:hAnsi="Arial" w:cs="Arial"/>
                <w:sz w:val="20"/>
                <w:szCs w:val="20"/>
              </w:rPr>
            </w:pPr>
            <w:r w:rsidRPr="00A427E7">
              <w:rPr>
                <w:rFonts w:ascii="Arial" w:hAnsi="Arial" w:cs="Arial"/>
                <w:sz w:val="20"/>
                <w:szCs w:val="20"/>
              </w:rPr>
              <w:t>Chemicals are stored above or next to equipment/utensils/food</w:t>
            </w:r>
          </w:p>
          <w:p w14:paraId="3D52A7AB" w14:textId="77777777" w:rsidR="003F7CC0" w:rsidRPr="00A427E7" w:rsidRDefault="003F7CC0" w:rsidP="003E2F73">
            <w:pPr>
              <w:pStyle w:val="ListParagraph"/>
              <w:numPr>
                <w:ilvl w:val="0"/>
                <w:numId w:val="15"/>
              </w:numPr>
              <w:ind w:left="330" w:hanging="270"/>
              <w:rPr>
                <w:rFonts w:ascii="Arial" w:hAnsi="Arial" w:cs="Arial"/>
                <w:sz w:val="20"/>
                <w:szCs w:val="20"/>
              </w:rPr>
            </w:pPr>
            <w:r w:rsidRPr="00A427E7">
              <w:rPr>
                <w:rFonts w:ascii="Arial" w:hAnsi="Arial" w:cs="Arial"/>
                <w:sz w:val="20"/>
                <w:szCs w:val="20"/>
              </w:rPr>
              <w:t>No device used for testing dish machine temperature</w:t>
            </w:r>
          </w:p>
          <w:p w14:paraId="26F72F01" w14:textId="77777777" w:rsidR="003F7CC0" w:rsidRPr="00A427E7" w:rsidRDefault="003F7CC0" w:rsidP="003E2F73">
            <w:pPr>
              <w:pStyle w:val="ListParagraph"/>
              <w:numPr>
                <w:ilvl w:val="0"/>
                <w:numId w:val="15"/>
              </w:numPr>
              <w:ind w:left="330" w:hanging="270"/>
              <w:rPr>
                <w:rFonts w:ascii="Arial" w:hAnsi="Arial" w:cs="Arial"/>
                <w:sz w:val="20"/>
                <w:szCs w:val="20"/>
              </w:rPr>
            </w:pPr>
            <w:r w:rsidRPr="00A427E7">
              <w:rPr>
                <w:rFonts w:ascii="Arial" w:hAnsi="Arial" w:cs="Arial"/>
                <w:sz w:val="20"/>
                <w:szCs w:val="20"/>
              </w:rPr>
              <w:t>No sanitizer test strips in use</w:t>
            </w:r>
          </w:p>
          <w:p w14:paraId="532AAC27" w14:textId="77777777" w:rsidR="00977BC1" w:rsidRPr="00A427E7" w:rsidRDefault="00977BC1" w:rsidP="003E2F73">
            <w:pPr>
              <w:ind w:left="330" w:hanging="270"/>
              <w:rPr>
                <w:rFonts w:ascii="Arial" w:hAnsi="Arial" w:cs="Arial"/>
                <w:sz w:val="20"/>
                <w:szCs w:val="20"/>
              </w:rPr>
            </w:pPr>
          </w:p>
        </w:tc>
        <w:tc>
          <w:tcPr>
            <w:tcW w:w="7200" w:type="dxa"/>
          </w:tcPr>
          <w:p w14:paraId="5FE07364" w14:textId="174E5629" w:rsidR="003F7CC0" w:rsidRPr="00A427E7" w:rsidRDefault="00E030BB" w:rsidP="003E2F73">
            <w:pPr>
              <w:ind w:left="241" w:hanging="241"/>
              <w:rPr>
                <w:rFonts w:ascii="Arial" w:hAnsi="Arial" w:cs="Arial"/>
                <w:sz w:val="20"/>
                <w:szCs w:val="20"/>
              </w:rPr>
            </w:pPr>
            <w:sdt>
              <w:sdtPr>
                <w:rPr>
                  <w:rFonts w:ascii="Arial" w:hAnsi="Arial" w:cs="Arial"/>
                  <w:sz w:val="20"/>
                  <w:szCs w:val="20"/>
                </w:rPr>
                <w:id w:val="944497513"/>
                <w14:checkbox>
                  <w14:checked w14:val="0"/>
                  <w14:checkedState w14:val="2612" w14:font="MS Gothic"/>
                  <w14:uncheckedState w14:val="2610" w14:font="MS Gothic"/>
                </w14:checkbox>
              </w:sdtPr>
              <w:sdtEndPr/>
              <w:sdtContent>
                <w:r w:rsidR="003E2F73" w:rsidRPr="00A427E7">
                  <w:rPr>
                    <w:rFonts w:ascii="Segoe UI Symbol" w:eastAsia="MS Gothic" w:hAnsi="Segoe UI Symbol" w:cs="Segoe UI Symbol"/>
                    <w:sz w:val="20"/>
                    <w:szCs w:val="20"/>
                  </w:rPr>
                  <w:t>☐</w:t>
                </w:r>
              </w:sdtContent>
            </w:sdt>
            <w:r w:rsidR="003E2F73" w:rsidRPr="00A427E7">
              <w:rPr>
                <w:rFonts w:ascii="Arial" w:hAnsi="Arial" w:cs="Arial"/>
                <w:sz w:val="20"/>
                <w:szCs w:val="20"/>
              </w:rPr>
              <w:t xml:space="preserve"> </w:t>
            </w:r>
            <w:r w:rsidR="003F7CC0" w:rsidRPr="00A427E7">
              <w:rPr>
                <w:rFonts w:ascii="Arial" w:hAnsi="Arial" w:cs="Arial"/>
                <w:sz w:val="20"/>
                <w:szCs w:val="20"/>
              </w:rPr>
              <w:t>Store chemicals in dedicated space away from food and clean dishes; label all bottles</w:t>
            </w:r>
          </w:p>
          <w:p w14:paraId="40B79B72" w14:textId="334C22E2" w:rsidR="003F7CC0" w:rsidRPr="00A427E7" w:rsidRDefault="00E030BB" w:rsidP="003E2F73">
            <w:pPr>
              <w:rPr>
                <w:rFonts w:ascii="Arial" w:hAnsi="Arial" w:cs="Arial"/>
                <w:sz w:val="20"/>
                <w:szCs w:val="20"/>
              </w:rPr>
            </w:pPr>
            <w:sdt>
              <w:sdtPr>
                <w:rPr>
                  <w:rFonts w:ascii="Arial" w:hAnsi="Arial" w:cs="Arial"/>
                  <w:sz w:val="20"/>
                  <w:szCs w:val="20"/>
                </w:rPr>
                <w:id w:val="819381191"/>
                <w14:checkbox>
                  <w14:checked w14:val="0"/>
                  <w14:checkedState w14:val="2612" w14:font="MS Gothic"/>
                  <w14:uncheckedState w14:val="2610" w14:font="MS Gothic"/>
                </w14:checkbox>
              </w:sdtPr>
              <w:sdtEndPr/>
              <w:sdtContent>
                <w:r w:rsidR="003E2F73" w:rsidRPr="00A427E7">
                  <w:rPr>
                    <w:rFonts w:ascii="Segoe UI Symbol" w:eastAsia="MS Gothic" w:hAnsi="Segoe UI Symbol" w:cs="Segoe UI Symbol"/>
                    <w:sz w:val="20"/>
                    <w:szCs w:val="20"/>
                  </w:rPr>
                  <w:t>☐</w:t>
                </w:r>
              </w:sdtContent>
            </w:sdt>
            <w:r w:rsidR="003E2F73" w:rsidRPr="00A427E7">
              <w:rPr>
                <w:rFonts w:ascii="Arial" w:hAnsi="Arial" w:cs="Arial"/>
                <w:sz w:val="20"/>
                <w:szCs w:val="20"/>
              </w:rPr>
              <w:t xml:space="preserve"> </w:t>
            </w:r>
            <w:r w:rsidR="003F7CC0" w:rsidRPr="00A427E7">
              <w:rPr>
                <w:rFonts w:ascii="Arial" w:hAnsi="Arial" w:cs="Arial"/>
                <w:sz w:val="20"/>
                <w:szCs w:val="20"/>
              </w:rPr>
              <w:t>Ensure chemicals are approved for food contact surfaces</w:t>
            </w:r>
          </w:p>
          <w:p w14:paraId="5ED32F44" w14:textId="0AE31697" w:rsidR="003F7CC0" w:rsidRPr="00A427E7" w:rsidRDefault="00E030BB" w:rsidP="003E2F73">
            <w:pPr>
              <w:rPr>
                <w:rFonts w:ascii="Arial" w:hAnsi="Arial" w:cs="Arial"/>
                <w:sz w:val="20"/>
                <w:szCs w:val="20"/>
              </w:rPr>
            </w:pPr>
            <w:sdt>
              <w:sdtPr>
                <w:rPr>
                  <w:rFonts w:ascii="Arial" w:hAnsi="Arial" w:cs="Arial"/>
                  <w:sz w:val="20"/>
                  <w:szCs w:val="20"/>
                </w:rPr>
                <w:id w:val="1990435889"/>
                <w14:checkbox>
                  <w14:checked w14:val="0"/>
                  <w14:checkedState w14:val="2612" w14:font="MS Gothic"/>
                  <w14:uncheckedState w14:val="2610" w14:font="MS Gothic"/>
                </w14:checkbox>
              </w:sdtPr>
              <w:sdtEndPr/>
              <w:sdtContent>
                <w:r w:rsidR="003E2F73" w:rsidRPr="00A427E7">
                  <w:rPr>
                    <w:rFonts w:ascii="Segoe UI Symbol" w:eastAsia="MS Gothic" w:hAnsi="Segoe UI Symbol" w:cs="Segoe UI Symbol"/>
                    <w:sz w:val="20"/>
                    <w:szCs w:val="20"/>
                  </w:rPr>
                  <w:t>☐</w:t>
                </w:r>
              </w:sdtContent>
            </w:sdt>
            <w:r w:rsidR="003E2F73" w:rsidRPr="00A427E7">
              <w:rPr>
                <w:rFonts w:ascii="Arial" w:hAnsi="Arial" w:cs="Arial"/>
                <w:sz w:val="20"/>
                <w:szCs w:val="20"/>
              </w:rPr>
              <w:t xml:space="preserve"> </w:t>
            </w:r>
            <w:r w:rsidR="003F7CC0" w:rsidRPr="00A427E7">
              <w:rPr>
                <w:rFonts w:ascii="Arial" w:hAnsi="Arial" w:cs="Arial"/>
                <w:sz w:val="20"/>
                <w:szCs w:val="20"/>
              </w:rPr>
              <w:t>Monitor dish machine temps daily – wash and rinse cycles</w:t>
            </w:r>
          </w:p>
          <w:p w14:paraId="66C92F26" w14:textId="44E65434" w:rsidR="003F7CC0" w:rsidRPr="00A427E7" w:rsidRDefault="00E030BB" w:rsidP="003E2F73">
            <w:pPr>
              <w:rPr>
                <w:rFonts w:ascii="Arial" w:hAnsi="Arial" w:cs="Arial"/>
                <w:sz w:val="20"/>
                <w:szCs w:val="20"/>
              </w:rPr>
            </w:pPr>
            <w:sdt>
              <w:sdtPr>
                <w:rPr>
                  <w:rFonts w:ascii="Arial" w:hAnsi="Arial" w:cs="Arial"/>
                  <w:sz w:val="20"/>
                  <w:szCs w:val="20"/>
                </w:rPr>
                <w:id w:val="1081252050"/>
                <w14:checkbox>
                  <w14:checked w14:val="0"/>
                  <w14:checkedState w14:val="2612" w14:font="MS Gothic"/>
                  <w14:uncheckedState w14:val="2610" w14:font="MS Gothic"/>
                </w14:checkbox>
              </w:sdtPr>
              <w:sdtEndPr/>
              <w:sdtContent>
                <w:r w:rsidR="003E2F73" w:rsidRPr="00A427E7">
                  <w:rPr>
                    <w:rFonts w:ascii="Segoe UI Symbol" w:eastAsia="MS Gothic" w:hAnsi="Segoe UI Symbol" w:cs="Segoe UI Symbol"/>
                    <w:sz w:val="20"/>
                    <w:szCs w:val="20"/>
                  </w:rPr>
                  <w:t>☐</w:t>
                </w:r>
              </w:sdtContent>
            </w:sdt>
            <w:r w:rsidR="003E2F73" w:rsidRPr="00A427E7">
              <w:rPr>
                <w:rFonts w:ascii="Arial" w:hAnsi="Arial" w:cs="Arial"/>
                <w:sz w:val="20"/>
                <w:szCs w:val="20"/>
              </w:rPr>
              <w:t xml:space="preserve"> </w:t>
            </w:r>
            <w:r w:rsidR="003F7CC0" w:rsidRPr="00A427E7">
              <w:rPr>
                <w:rFonts w:ascii="Arial" w:hAnsi="Arial" w:cs="Arial"/>
                <w:sz w:val="20"/>
                <w:szCs w:val="20"/>
              </w:rPr>
              <w:t>Monitor internal dish machine surface temperature</w:t>
            </w:r>
          </w:p>
          <w:p w14:paraId="271B411E" w14:textId="53393551" w:rsidR="00977BC1" w:rsidRPr="00A427E7" w:rsidRDefault="00E030BB" w:rsidP="003E2F73">
            <w:pPr>
              <w:rPr>
                <w:rFonts w:ascii="Arial" w:hAnsi="Arial" w:cs="Arial"/>
                <w:sz w:val="20"/>
                <w:szCs w:val="20"/>
              </w:rPr>
            </w:pPr>
            <w:sdt>
              <w:sdtPr>
                <w:rPr>
                  <w:rFonts w:ascii="Arial" w:hAnsi="Arial" w:cs="Arial"/>
                  <w:sz w:val="20"/>
                  <w:szCs w:val="20"/>
                </w:rPr>
                <w:id w:val="20905354"/>
                <w14:checkbox>
                  <w14:checked w14:val="0"/>
                  <w14:checkedState w14:val="2612" w14:font="MS Gothic"/>
                  <w14:uncheckedState w14:val="2610" w14:font="MS Gothic"/>
                </w14:checkbox>
              </w:sdtPr>
              <w:sdtEndPr/>
              <w:sdtContent>
                <w:r w:rsidR="003E2F73" w:rsidRPr="00A427E7">
                  <w:rPr>
                    <w:rFonts w:ascii="Segoe UI Symbol" w:eastAsia="MS Gothic" w:hAnsi="Segoe UI Symbol" w:cs="Segoe UI Symbol"/>
                    <w:sz w:val="20"/>
                    <w:szCs w:val="20"/>
                  </w:rPr>
                  <w:t>☐</w:t>
                </w:r>
              </w:sdtContent>
            </w:sdt>
            <w:r w:rsidR="003E2F73" w:rsidRPr="00A427E7">
              <w:rPr>
                <w:rFonts w:ascii="Arial" w:hAnsi="Arial" w:cs="Arial"/>
                <w:sz w:val="20"/>
                <w:szCs w:val="20"/>
              </w:rPr>
              <w:t xml:space="preserve"> </w:t>
            </w:r>
            <w:r w:rsidR="003F7CC0" w:rsidRPr="00A427E7">
              <w:rPr>
                <w:rFonts w:ascii="Arial" w:hAnsi="Arial" w:cs="Arial"/>
                <w:sz w:val="20"/>
                <w:szCs w:val="20"/>
              </w:rPr>
              <w:t>Test sanitizer solution ppm</w:t>
            </w:r>
          </w:p>
        </w:tc>
      </w:tr>
      <w:tr w:rsidR="00786ADF" w:rsidRPr="00A427E7" w14:paraId="1A739F69" w14:textId="77777777" w:rsidTr="006270F1">
        <w:trPr>
          <w:trHeight w:val="432"/>
        </w:trPr>
        <w:tc>
          <w:tcPr>
            <w:tcW w:w="7200" w:type="dxa"/>
            <w:shd w:val="clear" w:color="auto" w:fill="077CB3"/>
            <w:vAlign w:val="center"/>
          </w:tcPr>
          <w:p w14:paraId="05B0B9D7" w14:textId="472BFE4E" w:rsidR="00786ADF" w:rsidRPr="00A427E7" w:rsidRDefault="00786ADF" w:rsidP="003E2F73">
            <w:pPr>
              <w:ind w:left="330" w:hanging="270"/>
              <w:rPr>
                <w:rFonts w:ascii="Arial" w:hAnsi="Arial" w:cs="Arial"/>
                <w:b/>
                <w:bCs/>
                <w:color w:val="FFFFFF" w:themeColor="background1"/>
                <w:sz w:val="20"/>
                <w:szCs w:val="20"/>
              </w:rPr>
            </w:pPr>
            <w:r w:rsidRPr="00A427E7">
              <w:rPr>
                <w:rFonts w:ascii="Arial" w:hAnsi="Arial" w:cs="Arial"/>
                <w:b/>
                <w:bCs/>
                <w:color w:val="FFFFFF" w:themeColor="background1"/>
                <w:sz w:val="20"/>
                <w:szCs w:val="20"/>
              </w:rPr>
              <w:t>Pest Prevention</w:t>
            </w:r>
          </w:p>
        </w:tc>
        <w:tc>
          <w:tcPr>
            <w:tcW w:w="7200" w:type="dxa"/>
            <w:shd w:val="clear" w:color="auto" w:fill="077CB3"/>
            <w:vAlign w:val="center"/>
          </w:tcPr>
          <w:p w14:paraId="67D611BE" w14:textId="77777777" w:rsidR="00786ADF" w:rsidRPr="00A427E7" w:rsidRDefault="00786ADF" w:rsidP="00A97CE5">
            <w:pPr>
              <w:rPr>
                <w:rFonts w:ascii="Arial" w:hAnsi="Arial" w:cs="Arial"/>
                <w:b/>
                <w:bCs/>
                <w:color w:val="FFFFFF" w:themeColor="background1"/>
                <w:sz w:val="20"/>
                <w:szCs w:val="20"/>
              </w:rPr>
            </w:pPr>
          </w:p>
        </w:tc>
      </w:tr>
      <w:tr w:rsidR="00786ADF" w:rsidRPr="00A427E7" w14:paraId="17212D16" w14:textId="77777777" w:rsidTr="00E478A8">
        <w:trPr>
          <w:trHeight w:val="1584"/>
        </w:trPr>
        <w:tc>
          <w:tcPr>
            <w:tcW w:w="7200" w:type="dxa"/>
          </w:tcPr>
          <w:p w14:paraId="49B17F90" w14:textId="44CD80AF" w:rsidR="00786ADF" w:rsidRPr="00A427E7" w:rsidRDefault="00786ADF" w:rsidP="003E2F73">
            <w:pPr>
              <w:pStyle w:val="ListParagraph"/>
              <w:numPr>
                <w:ilvl w:val="0"/>
                <w:numId w:val="15"/>
              </w:numPr>
              <w:ind w:left="330" w:hanging="270"/>
              <w:rPr>
                <w:rFonts w:ascii="Arial" w:hAnsi="Arial" w:cs="Arial"/>
                <w:sz w:val="20"/>
                <w:szCs w:val="20"/>
              </w:rPr>
            </w:pPr>
            <w:r w:rsidRPr="00A427E7">
              <w:rPr>
                <w:rFonts w:ascii="Arial" w:hAnsi="Arial" w:cs="Arial"/>
                <w:sz w:val="20"/>
                <w:szCs w:val="20"/>
              </w:rPr>
              <w:t xml:space="preserve">Insects, </w:t>
            </w:r>
            <w:r w:rsidR="00F45B87" w:rsidRPr="00A427E7">
              <w:rPr>
                <w:rFonts w:ascii="Arial" w:hAnsi="Arial" w:cs="Arial"/>
                <w:sz w:val="20"/>
                <w:szCs w:val="20"/>
              </w:rPr>
              <w:t>pests,</w:t>
            </w:r>
            <w:r w:rsidRPr="00A427E7">
              <w:rPr>
                <w:rFonts w:ascii="Arial" w:hAnsi="Arial" w:cs="Arial"/>
                <w:sz w:val="20"/>
                <w:szCs w:val="20"/>
              </w:rPr>
              <w:t xml:space="preserve"> and/or rodent droppings are present</w:t>
            </w:r>
          </w:p>
          <w:p w14:paraId="3930EC0D" w14:textId="07FC814F" w:rsidR="00786ADF" w:rsidRPr="00A427E7" w:rsidRDefault="00786ADF" w:rsidP="003E2F73">
            <w:pPr>
              <w:pStyle w:val="ListParagraph"/>
              <w:numPr>
                <w:ilvl w:val="0"/>
                <w:numId w:val="15"/>
              </w:numPr>
              <w:ind w:left="330" w:hanging="270"/>
              <w:rPr>
                <w:rFonts w:ascii="Arial" w:hAnsi="Arial" w:cs="Arial"/>
                <w:sz w:val="20"/>
                <w:szCs w:val="20"/>
              </w:rPr>
            </w:pPr>
            <w:r w:rsidRPr="00A427E7">
              <w:rPr>
                <w:rFonts w:ascii="Arial" w:hAnsi="Arial" w:cs="Arial"/>
                <w:sz w:val="20"/>
                <w:szCs w:val="20"/>
              </w:rPr>
              <w:t>Snap traps are used on floors and/or counters</w:t>
            </w:r>
          </w:p>
          <w:p w14:paraId="08B586FA" w14:textId="2AC283F5" w:rsidR="00786ADF" w:rsidRPr="00A427E7" w:rsidRDefault="00786ADF" w:rsidP="003E2F73">
            <w:pPr>
              <w:pStyle w:val="ListParagraph"/>
              <w:numPr>
                <w:ilvl w:val="0"/>
                <w:numId w:val="15"/>
              </w:numPr>
              <w:ind w:left="330" w:hanging="270"/>
              <w:rPr>
                <w:rFonts w:ascii="Arial" w:hAnsi="Arial" w:cs="Arial"/>
                <w:sz w:val="20"/>
                <w:szCs w:val="20"/>
              </w:rPr>
            </w:pPr>
            <w:r w:rsidRPr="00A427E7">
              <w:rPr>
                <w:rFonts w:ascii="Arial" w:hAnsi="Arial" w:cs="Arial"/>
                <w:sz w:val="20"/>
                <w:szCs w:val="20"/>
              </w:rPr>
              <w:t>Pest strips are hung above food areas</w:t>
            </w:r>
          </w:p>
          <w:p w14:paraId="33F7C6C5" w14:textId="1381DB66" w:rsidR="00786ADF" w:rsidRPr="00A427E7" w:rsidRDefault="00786ADF" w:rsidP="003E2F73">
            <w:pPr>
              <w:pStyle w:val="ListParagraph"/>
              <w:numPr>
                <w:ilvl w:val="0"/>
                <w:numId w:val="15"/>
              </w:numPr>
              <w:ind w:left="330" w:hanging="270"/>
              <w:rPr>
                <w:rFonts w:ascii="Arial" w:hAnsi="Arial" w:cs="Arial"/>
                <w:sz w:val="20"/>
                <w:szCs w:val="20"/>
              </w:rPr>
            </w:pPr>
            <w:r w:rsidRPr="00A427E7">
              <w:rPr>
                <w:rFonts w:ascii="Arial" w:hAnsi="Arial" w:cs="Arial"/>
                <w:sz w:val="20"/>
                <w:szCs w:val="20"/>
              </w:rPr>
              <w:t>Clutter and harborage conditions are observed</w:t>
            </w:r>
          </w:p>
        </w:tc>
        <w:tc>
          <w:tcPr>
            <w:tcW w:w="7200" w:type="dxa"/>
          </w:tcPr>
          <w:p w14:paraId="1BEBE00F" w14:textId="54BF49E1" w:rsidR="00786ADF" w:rsidRPr="00A427E7" w:rsidRDefault="00E030BB" w:rsidP="003E2F73">
            <w:pPr>
              <w:rPr>
                <w:rFonts w:ascii="Arial" w:hAnsi="Arial" w:cs="Arial"/>
                <w:sz w:val="20"/>
                <w:szCs w:val="20"/>
              </w:rPr>
            </w:pPr>
            <w:sdt>
              <w:sdtPr>
                <w:rPr>
                  <w:rFonts w:ascii="Arial" w:hAnsi="Arial" w:cs="Arial"/>
                  <w:sz w:val="20"/>
                  <w:szCs w:val="20"/>
                </w:rPr>
                <w:id w:val="1684782363"/>
                <w14:checkbox>
                  <w14:checked w14:val="0"/>
                  <w14:checkedState w14:val="2612" w14:font="MS Gothic"/>
                  <w14:uncheckedState w14:val="2610" w14:font="MS Gothic"/>
                </w14:checkbox>
              </w:sdtPr>
              <w:sdtEndPr/>
              <w:sdtContent>
                <w:r w:rsidR="003E2F73" w:rsidRPr="00A427E7">
                  <w:rPr>
                    <w:rFonts w:ascii="Segoe UI Symbol" w:eastAsia="MS Gothic" w:hAnsi="Segoe UI Symbol" w:cs="Segoe UI Symbol"/>
                    <w:sz w:val="20"/>
                    <w:szCs w:val="20"/>
                  </w:rPr>
                  <w:t>☐</w:t>
                </w:r>
              </w:sdtContent>
            </w:sdt>
            <w:r w:rsidR="003E2F73" w:rsidRPr="00A427E7">
              <w:rPr>
                <w:rFonts w:ascii="Arial" w:hAnsi="Arial" w:cs="Arial"/>
                <w:sz w:val="20"/>
                <w:szCs w:val="20"/>
              </w:rPr>
              <w:t xml:space="preserve"> </w:t>
            </w:r>
            <w:r w:rsidR="00786ADF" w:rsidRPr="00A427E7">
              <w:rPr>
                <w:rFonts w:ascii="Arial" w:hAnsi="Arial" w:cs="Arial"/>
                <w:sz w:val="20"/>
                <w:szCs w:val="20"/>
              </w:rPr>
              <w:t>Maintain kitchen cleanliness</w:t>
            </w:r>
          </w:p>
          <w:p w14:paraId="47944289" w14:textId="49821454" w:rsidR="00786ADF" w:rsidRPr="00A427E7" w:rsidRDefault="00E030BB" w:rsidP="003E2F73">
            <w:pPr>
              <w:rPr>
                <w:rFonts w:ascii="Arial" w:hAnsi="Arial" w:cs="Arial"/>
                <w:sz w:val="20"/>
                <w:szCs w:val="20"/>
              </w:rPr>
            </w:pPr>
            <w:sdt>
              <w:sdtPr>
                <w:rPr>
                  <w:rFonts w:ascii="Arial" w:hAnsi="Arial" w:cs="Arial"/>
                  <w:sz w:val="20"/>
                  <w:szCs w:val="20"/>
                </w:rPr>
                <w:id w:val="979501449"/>
                <w14:checkbox>
                  <w14:checked w14:val="0"/>
                  <w14:checkedState w14:val="2612" w14:font="MS Gothic"/>
                  <w14:uncheckedState w14:val="2610" w14:font="MS Gothic"/>
                </w14:checkbox>
              </w:sdtPr>
              <w:sdtEndPr/>
              <w:sdtContent>
                <w:r w:rsidR="003E2F73" w:rsidRPr="00A427E7">
                  <w:rPr>
                    <w:rFonts w:ascii="Segoe UI Symbol" w:eastAsia="MS Gothic" w:hAnsi="Segoe UI Symbol" w:cs="Segoe UI Symbol"/>
                    <w:sz w:val="20"/>
                    <w:szCs w:val="20"/>
                  </w:rPr>
                  <w:t>☐</w:t>
                </w:r>
              </w:sdtContent>
            </w:sdt>
            <w:r w:rsidR="003E2F73" w:rsidRPr="00A427E7">
              <w:rPr>
                <w:rFonts w:ascii="Arial" w:hAnsi="Arial" w:cs="Arial"/>
                <w:sz w:val="20"/>
                <w:szCs w:val="20"/>
              </w:rPr>
              <w:t xml:space="preserve"> </w:t>
            </w:r>
            <w:r w:rsidR="00786ADF" w:rsidRPr="00A427E7">
              <w:rPr>
                <w:rFonts w:ascii="Arial" w:hAnsi="Arial" w:cs="Arial"/>
                <w:sz w:val="20"/>
                <w:szCs w:val="20"/>
              </w:rPr>
              <w:t>Store food off floor and eliminate harborage conditions</w:t>
            </w:r>
          </w:p>
          <w:p w14:paraId="39965AD0" w14:textId="1E52C152" w:rsidR="00786ADF" w:rsidRPr="00A427E7" w:rsidRDefault="00E030BB" w:rsidP="003E2F73">
            <w:pPr>
              <w:rPr>
                <w:rFonts w:ascii="Arial" w:hAnsi="Arial" w:cs="Arial"/>
                <w:sz w:val="20"/>
                <w:szCs w:val="20"/>
              </w:rPr>
            </w:pPr>
            <w:sdt>
              <w:sdtPr>
                <w:rPr>
                  <w:rFonts w:ascii="Arial" w:hAnsi="Arial" w:cs="Arial"/>
                  <w:sz w:val="20"/>
                  <w:szCs w:val="20"/>
                </w:rPr>
                <w:id w:val="-2073966653"/>
                <w14:checkbox>
                  <w14:checked w14:val="0"/>
                  <w14:checkedState w14:val="2612" w14:font="MS Gothic"/>
                  <w14:uncheckedState w14:val="2610" w14:font="MS Gothic"/>
                </w14:checkbox>
              </w:sdtPr>
              <w:sdtEndPr/>
              <w:sdtContent>
                <w:r w:rsidR="003E2F73" w:rsidRPr="00A427E7">
                  <w:rPr>
                    <w:rFonts w:ascii="Segoe UI Symbol" w:eastAsia="MS Gothic" w:hAnsi="Segoe UI Symbol" w:cs="Segoe UI Symbol"/>
                    <w:sz w:val="20"/>
                    <w:szCs w:val="20"/>
                  </w:rPr>
                  <w:t>☐</w:t>
                </w:r>
              </w:sdtContent>
            </w:sdt>
            <w:r w:rsidR="003E2F73" w:rsidRPr="00A427E7">
              <w:rPr>
                <w:rFonts w:ascii="Arial" w:hAnsi="Arial" w:cs="Arial"/>
                <w:sz w:val="20"/>
                <w:szCs w:val="20"/>
              </w:rPr>
              <w:t xml:space="preserve"> </w:t>
            </w:r>
            <w:r w:rsidR="00786ADF" w:rsidRPr="00A427E7">
              <w:rPr>
                <w:rFonts w:ascii="Arial" w:hAnsi="Arial" w:cs="Arial"/>
                <w:sz w:val="20"/>
                <w:szCs w:val="20"/>
              </w:rPr>
              <w:t>Remove snap traps and pest strips</w:t>
            </w:r>
          </w:p>
          <w:p w14:paraId="335320E1" w14:textId="67CF225B" w:rsidR="00786ADF" w:rsidRPr="00A427E7" w:rsidRDefault="00E030BB" w:rsidP="003E2F73">
            <w:pPr>
              <w:rPr>
                <w:rFonts w:ascii="Arial" w:hAnsi="Arial" w:cs="Arial"/>
                <w:sz w:val="20"/>
                <w:szCs w:val="20"/>
              </w:rPr>
            </w:pPr>
            <w:sdt>
              <w:sdtPr>
                <w:rPr>
                  <w:rFonts w:ascii="Arial" w:hAnsi="Arial" w:cs="Arial"/>
                  <w:sz w:val="20"/>
                  <w:szCs w:val="20"/>
                </w:rPr>
                <w:id w:val="1134445732"/>
                <w14:checkbox>
                  <w14:checked w14:val="0"/>
                  <w14:checkedState w14:val="2612" w14:font="MS Gothic"/>
                  <w14:uncheckedState w14:val="2610" w14:font="MS Gothic"/>
                </w14:checkbox>
              </w:sdtPr>
              <w:sdtEndPr/>
              <w:sdtContent>
                <w:r w:rsidR="003E2F73" w:rsidRPr="00A427E7">
                  <w:rPr>
                    <w:rFonts w:ascii="Segoe UI Symbol" w:eastAsia="MS Gothic" w:hAnsi="Segoe UI Symbol" w:cs="Segoe UI Symbol"/>
                    <w:sz w:val="20"/>
                    <w:szCs w:val="20"/>
                  </w:rPr>
                  <w:t>☐</w:t>
                </w:r>
              </w:sdtContent>
            </w:sdt>
            <w:r w:rsidR="003E2F73" w:rsidRPr="00A427E7">
              <w:rPr>
                <w:rFonts w:ascii="Arial" w:hAnsi="Arial" w:cs="Arial"/>
                <w:sz w:val="20"/>
                <w:szCs w:val="20"/>
              </w:rPr>
              <w:t xml:space="preserve"> </w:t>
            </w:r>
            <w:r w:rsidR="00786ADF" w:rsidRPr="00A427E7">
              <w:rPr>
                <w:rFonts w:ascii="Arial" w:hAnsi="Arial" w:cs="Arial"/>
                <w:sz w:val="20"/>
                <w:szCs w:val="20"/>
              </w:rPr>
              <w:t>Contract with pest control agency for approved methods</w:t>
            </w:r>
          </w:p>
        </w:tc>
      </w:tr>
      <w:tr w:rsidR="003F7CC0" w:rsidRPr="00A427E7" w14:paraId="37095507" w14:textId="77777777" w:rsidTr="006270F1">
        <w:trPr>
          <w:trHeight w:val="432"/>
        </w:trPr>
        <w:tc>
          <w:tcPr>
            <w:tcW w:w="7200" w:type="dxa"/>
            <w:shd w:val="clear" w:color="auto" w:fill="077CB3"/>
            <w:vAlign w:val="center"/>
          </w:tcPr>
          <w:p w14:paraId="4CDDDD68" w14:textId="763CD8F8" w:rsidR="003F7CC0" w:rsidRPr="00A427E7" w:rsidRDefault="003E2F73" w:rsidP="00A97CE5">
            <w:pPr>
              <w:rPr>
                <w:rFonts w:ascii="Arial" w:hAnsi="Arial" w:cs="Arial"/>
                <w:b/>
                <w:bCs/>
                <w:color w:val="FFFFFF" w:themeColor="background1"/>
                <w:sz w:val="20"/>
                <w:szCs w:val="20"/>
              </w:rPr>
            </w:pPr>
            <w:r w:rsidRPr="00A427E7">
              <w:rPr>
                <w:rFonts w:ascii="Arial" w:hAnsi="Arial" w:cs="Arial"/>
                <w:b/>
                <w:bCs/>
                <w:color w:val="FFFFFF" w:themeColor="background1"/>
                <w:sz w:val="20"/>
                <w:szCs w:val="20"/>
              </w:rPr>
              <w:t>Preventing Contamination Resources – LeadingAge MN</w:t>
            </w:r>
          </w:p>
        </w:tc>
        <w:tc>
          <w:tcPr>
            <w:tcW w:w="7200" w:type="dxa"/>
            <w:shd w:val="clear" w:color="auto" w:fill="077CB3"/>
            <w:vAlign w:val="center"/>
          </w:tcPr>
          <w:p w14:paraId="7683BD7D" w14:textId="5EEC219D" w:rsidR="003F7CC0" w:rsidRPr="00A427E7" w:rsidRDefault="003E2F73" w:rsidP="00A97CE5">
            <w:pPr>
              <w:rPr>
                <w:rFonts w:ascii="Arial" w:hAnsi="Arial" w:cs="Arial"/>
                <w:b/>
                <w:bCs/>
                <w:color w:val="FFFFFF" w:themeColor="background1"/>
                <w:sz w:val="20"/>
                <w:szCs w:val="20"/>
              </w:rPr>
            </w:pPr>
            <w:r w:rsidRPr="00A427E7">
              <w:rPr>
                <w:rFonts w:ascii="Arial" w:hAnsi="Arial" w:cs="Arial"/>
                <w:b/>
                <w:bCs/>
                <w:color w:val="FFFFFF" w:themeColor="background1"/>
                <w:sz w:val="20"/>
                <w:szCs w:val="20"/>
              </w:rPr>
              <w:t xml:space="preserve">Preventing Contamination </w:t>
            </w:r>
            <w:r w:rsidR="003F7CC0" w:rsidRPr="00A427E7">
              <w:rPr>
                <w:rFonts w:ascii="Arial" w:hAnsi="Arial" w:cs="Arial"/>
                <w:b/>
                <w:bCs/>
                <w:color w:val="FFFFFF" w:themeColor="background1"/>
                <w:sz w:val="20"/>
                <w:szCs w:val="20"/>
              </w:rPr>
              <w:t xml:space="preserve">Resources – </w:t>
            </w:r>
            <w:r w:rsidRPr="00A427E7">
              <w:rPr>
                <w:rFonts w:ascii="Arial" w:hAnsi="Arial" w:cs="Arial"/>
                <w:b/>
                <w:bCs/>
                <w:color w:val="FFFFFF" w:themeColor="background1"/>
                <w:sz w:val="20"/>
                <w:szCs w:val="20"/>
              </w:rPr>
              <w:t>MDH</w:t>
            </w:r>
          </w:p>
        </w:tc>
      </w:tr>
      <w:tr w:rsidR="00977BC1" w:rsidRPr="00A427E7" w14:paraId="087E336E" w14:textId="77777777" w:rsidTr="009F4893">
        <w:trPr>
          <w:trHeight w:val="720"/>
        </w:trPr>
        <w:tc>
          <w:tcPr>
            <w:tcW w:w="7200" w:type="dxa"/>
          </w:tcPr>
          <w:p w14:paraId="50C4A090" w14:textId="2850CC45" w:rsidR="00E478A8" w:rsidRPr="00A427E7" w:rsidRDefault="00F63F3C" w:rsidP="00F63F3C">
            <w:pPr>
              <w:spacing w:after="120"/>
              <w:rPr>
                <w:rFonts w:ascii="Arial" w:eastAsia="Times New Roman" w:hAnsi="Arial" w:cs="Arial"/>
                <w:color w:val="000000"/>
                <w:kern w:val="0"/>
                <w:sz w:val="20"/>
                <w:szCs w:val="20"/>
                <w14:ligatures w14:val="none"/>
              </w:rPr>
            </w:pPr>
            <w:hyperlink r:id="rId19" w:history="1">
              <w:r w:rsidRPr="00C90843">
                <w:rPr>
                  <w:rStyle w:val="Hyperlink"/>
                  <w:rFonts w:ascii="Arial" w:eastAsia="Times New Roman" w:hAnsi="Arial" w:cs="Arial"/>
                  <w:kern w:val="0"/>
                  <w:sz w:val="20"/>
                  <w:szCs w:val="20"/>
                  <w14:ligatures w14:val="none"/>
                </w:rPr>
                <w:t>Preventing Contamination Checklists and Audit Tools</w:t>
              </w:r>
            </w:hyperlink>
            <w:r w:rsidRPr="00A427E7">
              <w:rPr>
                <w:rFonts w:ascii="Arial" w:eastAsia="Times New Roman" w:hAnsi="Arial" w:cs="Arial"/>
                <w:color w:val="000000"/>
                <w:kern w:val="0"/>
                <w:sz w:val="20"/>
                <w:szCs w:val="20"/>
                <w14:ligatures w14:val="none"/>
              </w:rPr>
              <w:t xml:space="preserve"> (Kitchen Cleanliness Audit; Dish Machine &amp; Sanitizer Logs Audit; Dish Temp Log; Sanitizer Log; Daily Cleaning; Week/Month Cleaning</w:t>
            </w:r>
            <w:r w:rsidR="00C90843">
              <w:rPr>
                <w:rFonts w:ascii="Arial" w:eastAsia="Times New Roman" w:hAnsi="Arial" w:cs="Arial"/>
                <w:color w:val="000000"/>
                <w:kern w:val="0"/>
                <w:sz w:val="20"/>
                <w:szCs w:val="20"/>
                <w14:ligatures w14:val="none"/>
              </w:rPr>
              <w:t>)</w:t>
            </w:r>
          </w:p>
        </w:tc>
        <w:tc>
          <w:tcPr>
            <w:tcW w:w="7200" w:type="dxa"/>
          </w:tcPr>
          <w:p w14:paraId="22509559" w14:textId="466748A7" w:rsidR="00045D83" w:rsidRPr="00A427E7" w:rsidRDefault="00045D83">
            <w:pPr>
              <w:rPr>
                <w:rFonts w:ascii="Arial" w:hAnsi="Arial" w:cs="Arial"/>
                <w:sz w:val="20"/>
                <w:szCs w:val="20"/>
              </w:rPr>
            </w:pPr>
            <w:hyperlink r:id="rId20" w:history="1">
              <w:r w:rsidRPr="00A427E7">
                <w:rPr>
                  <w:rStyle w:val="Hyperlink"/>
                  <w:rFonts w:ascii="Arial" w:hAnsi="Arial" w:cs="Arial"/>
                  <w:sz w:val="20"/>
                  <w:szCs w:val="20"/>
                </w:rPr>
                <w:t>Cleaning and Sanitation Fact Sheet</w:t>
              </w:r>
            </w:hyperlink>
          </w:p>
        </w:tc>
      </w:tr>
    </w:tbl>
    <w:p w14:paraId="0CD8D0CF" w14:textId="77777777" w:rsidR="00AF7101" w:rsidRPr="00A427E7" w:rsidRDefault="00AF7101">
      <w:pPr>
        <w:rPr>
          <w:rFonts w:ascii="Arial" w:hAnsi="Arial" w:cs="Arial"/>
          <w:b/>
          <w:bCs/>
        </w:rPr>
      </w:pPr>
    </w:p>
    <w:p w14:paraId="370B23B8" w14:textId="77777777" w:rsidR="00F63F3C" w:rsidRPr="00A427E7" w:rsidRDefault="00F63F3C">
      <w:pPr>
        <w:rPr>
          <w:rFonts w:ascii="Arial" w:hAnsi="Arial" w:cs="Arial"/>
          <w:b/>
          <w:bCs/>
        </w:rPr>
      </w:pPr>
    </w:p>
    <w:p w14:paraId="03B941AD" w14:textId="77777777" w:rsidR="00F63F3C" w:rsidRPr="00A427E7" w:rsidRDefault="00F63F3C">
      <w:pPr>
        <w:rPr>
          <w:rFonts w:ascii="Arial" w:hAnsi="Arial" w:cs="Arial"/>
          <w:b/>
          <w:bCs/>
        </w:rPr>
      </w:pPr>
    </w:p>
    <w:p w14:paraId="5B40FC7F" w14:textId="385AC232" w:rsidR="00BF65CF" w:rsidRPr="00A427E7" w:rsidRDefault="00BF65CF">
      <w:pPr>
        <w:rPr>
          <w:rFonts w:ascii="Arial" w:hAnsi="Arial" w:cs="Arial"/>
          <w:b/>
          <w:bCs/>
          <w:color w:val="E86D1F"/>
          <w:sz w:val="32"/>
          <w:szCs w:val="32"/>
        </w:rPr>
      </w:pPr>
      <w:r w:rsidRPr="00A427E7">
        <w:rPr>
          <w:rFonts w:ascii="Arial" w:hAnsi="Arial" w:cs="Arial"/>
          <w:b/>
          <w:bCs/>
          <w:color w:val="E86D1F"/>
          <w:sz w:val="32"/>
          <w:szCs w:val="32"/>
        </w:rPr>
        <w:lastRenderedPageBreak/>
        <w:t>Keeping Food Safe</w:t>
      </w:r>
    </w:p>
    <w:tbl>
      <w:tblPr>
        <w:tblStyle w:val="TableGrid"/>
        <w:tblW w:w="14400" w:type="dxa"/>
        <w:tblLook w:val="04A0" w:firstRow="1" w:lastRow="0" w:firstColumn="1" w:lastColumn="0" w:noHBand="0" w:noVBand="1"/>
      </w:tblPr>
      <w:tblGrid>
        <w:gridCol w:w="7200"/>
        <w:gridCol w:w="7200"/>
      </w:tblGrid>
      <w:tr w:rsidR="00905288" w:rsidRPr="00A427E7" w14:paraId="254CFA4D" w14:textId="77777777" w:rsidTr="006270F1">
        <w:trPr>
          <w:trHeight w:val="432"/>
        </w:trPr>
        <w:tc>
          <w:tcPr>
            <w:tcW w:w="7200" w:type="dxa"/>
            <w:shd w:val="clear" w:color="auto" w:fill="E86D1F"/>
            <w:vAlign w:val="center"/>
          </w:tcPr>
          <w:p w14:paraId="3AC24401" w14:textId="06F087D1" w:rsidR="00905288" w:rsidRPr="00A427E7" w:rsidRDefault="00905288" w:rsidP="00905288">
            <w:pPr>
              <w:rPr>
                <w:rFonts w:ascii="Arial" w:hAnsi="Arial" w:cs="Arial"/>
                <w:b/>
                <w:bCs/>
                <w:sz w:val="20"/>
                <w:szCs w:val="20"/>
              </w:rPr>
            </w:pPr>
            <w:r w:rsidRPr="00A427E7">
              <w:rPr>
                <w:rFonts w:ascii="Arial" w:hAnsi="Arial" w:cs="Arial"/>
                <w:b/>
                <w:bCs/>
                <w:sz w:val="20"/>
                <w:szCs w:val="20"/>
              </w:rPr>
              <w:t>Commonly Cited Issues</w:t>
            </w:r>
          </w:p>
        </w:tc>
        <w:tc>
          <w:tcPr>
            <w:tcW w:w="7200" w:type="dxa"/>
            <w:shd w:val="clear" w:color="auto" w:fill="E86D1F"/>
            <w:vAlign w:val="center"/>
          </w:tcPr>
          <w:p w14:paraId="49B7A54B" w14:textId="549702D7" w:rsidR="00905288" w:rsidRPr="00A427E7" w:rsidRDefault="00905288" w:rsidP="00905288">
            <w:pPr>
              <w:rPr>
                <w:rFonts w:ascii="Arial" w:hAnsi="Arial" w:cs="Arial"/>
                <w:sz w:val="20"/>
                <w:szCs w:val="20"/>
              </w:rPr>
            </w:pPr>
            <w:r w:rsidRPr="00A427E7">
              <w:rPr>
                <w:rFonts w:ascii="Arial" w:hAnsi="Arial" w:cs="Arial"/>
                <w:b/>
                <w:bCs/>
                <w:sz w:val="20"/>
                <w:szCs w:val="20"/>
              </w:rPr>
              <w:t>Action Steps</w:t>
            </w:r>
          </w:p>
        </w:tc>
      </w:tr>
      <w:tr w:rsidR="00905288" w:rsidRPr="00A427E7" w14:paraId="52069ED6" w14:textId="77777777" w:rsidTr="006270F1">
        <w:trPr>
          <w:trHeight w:val="432"/>
        </w:trPr>
        <w:tc>
          <w:tcPr>
            <w:tcW w:w="7200" w:type="dxa"/>
            <w:shd w:val="clear" w:color="auto" w:fill="E86D1F"/>
            <w:vAlign w:val="center"/>
          </w:tcPr>
          <w:p w14:paraId="1BA66B31" w14:textId="3AE01712" w:rsidR="00905288" w:rsidRPr="00A427E7" w:rsidRDefault="00905288" w:rsidP="00AF7101">
            <w:pPr>
              <w:rPr>
                <w:rFonts w:ascii="Arial" w:hAnsi="Arial" w:cs="Arial"/>
                <w:b/>
                <w:bCs/>
                <w:sz w:val="20"/>
                <w:szCs w:val="20"/>
              </w:rPr>
            </w:pPr>
            <w:r w:rsidRPr="00A427E7">
              <w:rPr>
                <w:rFonts w:ascii="Arial" w:hAnsi="Arial" w:cs="Arial"/>
                <w:b/>
                <w:bCs/>
                <w:sz w:val="20"/>
                <w:szCs w:val="20"/>
              </w:rPr>
              <w:t>General Food Safety</w:t>
            </w:r>
          </w:p>
        </w:tc>
        <w:tc>
          <w:tcPr>
            <w:tcW w:w="7200" w:type="dxa"/>
            <w:shd w:val="clear" w:color="auto" w:fill="E86D1F"/>
            <w:vAlign w:val="center"/>
          </w:tcPr>
          <w:p w14:paraId="5A6AE601" w14:textId="77777777" w:rsidR="00905288" w:rsidRPr="00A427E7" w:rsidRDefault="00905288" w:rsidP="00AF7101">
            <w:pPr>
              <w:rPr>
                <w:rFonts w:ascii="Arial" w:hAnsi="Arial" w:cs="Arial"/>
                <w:sz w:val="20"/>
                <w:szCs w:val="20"/>
              </w:rPr>
            </w:pPr>
          </w:p>
        </w:tc>
      </w:tr>
      <w:tr w:rsidR="00AF7101" w:rsidRPr="00A427E7" w14:paraId="11BF3ED9" w14:textId="77777777" w:rsidTr="00905288">
        <w:trPr>
          <w:trHeight w:val="1754"/>
        </w:trPr>
        <w:tc>
          <w:tcPr>
            <w:tcW w:w="7200" w:type="dxa"/>
          </w:tcPr>
          <w:p w14:paraId="32160844" w14:textId="77777777" w:rsidR="00AF7101" w:rsidRPr="00A427E7" w:rsidRDefault="00AF7101" w:rsidP="00F63F3C">
            <w:pPr>
              <w:pStyle w:val="ListParagraph"/>
              <w:numPr>
                <w:ilvl w:val="0"/>
                <w:numId w:val="19"/>
              </w:numPr>
              <w:ind w:left="150" w:hanging="150"/>
              <w:rPr>
                <w:rFonts w:ascii="Arial" w:hAnsi="Arial" w:cs="Arial"/>
                <w:sz w:val="20"/>
                <w:szCs w:val="20"/>
              </w:rPr>
            </w:pPr>
            <w:r w:rsidRPr="00A427E7">
              <w:rPr>
                <w:rFonts w:ascii="Arial" w:hAnsi="Arial" w:cs="Arial"/>
                <w:sz w:val="20"/>
                <w:szCs w:val="20"/>
              </w:rPr>
              <w:t>Improper glove use (gloves are single use only)</w:t>
            </w:r>
          </w:p>
          <w:p w14:paraId="1247EEB9" w14:textId="77777777" w:rsidR="00AF7101" w:rsidRPr="00A427E7" w:rsidRDefault="00AF7101" w:rsidP="00F63F3C">
            <w:pPr>
              <w:pStyle w:val="ListParagraph"/>
              <w:numPr>
                <w:ilvl w:val="0"/>
                <w:numId w:val="19"/>
              </w:numPr>
              <w:ind w:left="150" w:hanging="150"/>
              <w:rPr>
                <w:rFonts w:ascii="Arial" w:hAnsi="Arial" w:cs="Arial"/>
                <w:sz w:val="20"/>
                <w:szCs w:val="20"/>
              </w:rPr>
            </w:pPr>
            <w:r w:rsidRPr="00A427E7">
              <w:rPr>
                <w:rFonts w:ascii="Arial" w:hAnsi="Arial" w:cs="Arial"/>
                <w:sz w:val="20"/>
                <w:szCs w:val="20"/>
              </w:rPr>
              <w:t>Touching ready to eat food with bare hands</w:t>
            </w:r>
          </w:p>
          <w:p w14:paraId="6C9DF6C3" w14:textId="77777777" w:rsidR="00AF7101" w:rsidRPr="00A427E7" w:rsidRDefault="00AF7101" w:rsidP="00F63F3C">
            <w:pPr>
              <w:pStyle w:val="ListParagraph"/>
              <w:numPr>
                <w:ilvl w:val="0"/>
                <w:numId w:val="19"/>
              </w:numPr>
              <w:ind w:left="150" w:hanging="150"/>
              <w:rPr>
                <w:rFonts w:ascii="Arial" w:hAnsi="Arial" w:cs="Arial"/>
                <w:sz w:val="20"/>
                <w:szCs w:val="20"/>
              </w:rPr>
            </w:pPr>
            <w:r w:rsidRPr="00A427E7">
              <w:rPr>
                <w:rFonts w:ascii="Arial" w:hAnsi="Arial" w:cs="Arial"/>
                <w:sz w:val="20"/>
                <w:szCs w:val="20"/>
              </w:rPr>
              <w:t>Personal food/medicine found in kitchen</w:t>
            </w:r>
          </w:p>
          <w:p w14:paraId="03108297" w14:textId="77777777" w:rsidR="00AF7101" w:rsidRPr="00A427E7" w:rsidRDefault="00AF7101" w:rsidP="00F63F3C">
            <w:pPr>
              <w:pStyle w:val="ListParagraph"/>
              <w:numPr>
                <w:ilvl w:val="0"/>
                <w:numId w:val="19"/>
              </w:numPr>
              <w:ind w:left="150" w:hanging="150"/>
              <w:rPr>
                <w:rFonts w:ascii="Arial" w:hAnsi="Arial" w:cs="Arial"/>
                <w:sz w:val="20"/>
                <w:szCs w:val="20"/>
              </w:rPr>
            </w:pPr>
            <w:r w:rsidRPr="00A427E7">
              <w:rPr>
                <w:rFonts w:ascii="Arial" w:hAnsi="Arial" w:cs="Arial"/>
                <w:sz w:val="20"/>
                <w:szCs w:val="20"/>
              </w:rPr>
              <w:t>Utensils are preset on dining tables</w:t>
            </w:r>
          </w:p>
          <w:p w14:paraId="2B6E9620" w14:textId="291E4317" w:rsidR="00AF7101" w:rsidRPr="00A427E7" w:rsidRDefault="00AF7101" w:rsidP="00F63F3C">
            <w:pPr>
              <w:pStyle w:val="ListParagraph"/>
              <w:numPr>
                <w:ilvl w:val="0"/>
                <w:numId w:val="19"/>
              </w:numPr>
              <w:ind w:left="150" w:hanging="150"/>
              <w:rPr>
                <w:rFonts w:ascii="Arial" w:hAnsi="Arial" w:cs="Arial"/>
                <w:sz w:val="20"/>
                <w:szCs w:val="20"/>
              </w:rPr>
            </w:pPr>
            <w:r w:rsidRPr="00A427E7">
              <w:rPr>
                <w:rFonts w:ascii="Arial" w:hAnsi="Arial" w:cs="Arial"/>
                <w:sz w:val="20"/>
                <w:szCs w:val="20"/>
              </w:rPr>
              <w:t>Beverage</w:t>
            </w:r>
            <w:r w:rsidR="00104CC9" w:rsidRPr="00A427E7">
              <w:rPr>
                <w:rFonts w:ascii="Arial" w:hAnsi="Arial" w:cs="Arial"/>
                <w:sz w:val="20"/>
                <w:szCs w:val="20"/>
              </w:rPr>
              <w:t>s i</w:t>
            </w:r>
            <w:r w:rsidRPr="00A427E7">
              <w:rPr>
                <w:rFonts w:ascii="Arial" w:hAnsi="Arial" w:cs="Arial"/>
                <w:sz w:val="20"/>
                <w:szCs w:val="20"/>
              </w:rPr>
              <w:t>n food prep areas not covered</w:t>
            </w:r>
          </w:p>
          <w:p w14:paraId="4C82171A" w14:textId="77777777" w:rsidR="00AF7101" w:rsidRPr="00A427E7" w:rsidRDefault="00AF7101" w:rsidP="00FD3A11">
            <w:pPr>
              <w:rPr>
                <w:rFonts w:ascii="Arial" w:hAnsi="Arial" w:cs="Arial"/>
                <w:sz w:val="20"/>
                <w:szCs w:val="20"/>
              </w:rPr>
            </w:pPr>
          </w:p>
        </w:tc>
        <w:tc>
          <w:tcPr>
            <w:tcW w:w="7200" w:type="dxa"/>
          </w:tcPr>
          <w:p w14:paraId="350A78A5" w14:textId="7A8C1492" w:rsidR="00AF7101" w:rsidRPr="00A427E7" w:rsidRDefault="00E030BB" w:rsidP="00F63F3C">
            <w:pPr>
              <w:rPr>
                <w:rFonts w:ascii="Arial" w:hAnsi="Arial" w:cs="Arial"/>
                <w:sz w:val="20"/>
                <w:szCs w:val="20"/>
              </w:rPr>
            </w:pPr>
            <w:sdt>
              <w:sdtPr>
                <w:rPr>
                  <w:rFonts w:ascii="Arial" w:hAnsi="Arial" w:cs="Arial"/>
                  <w:sz w:val="20"/>
                  <w:szCs w:val="20"/>
                </w:rPr>
                <w:id w:val="-2040572083"/>
                <w14:checkbox>
                  <w14:checked w14:val="0"/>
                  <w14:checkedState w14:val="2612" w14:font="MS Gothic"/>
                  <w14:uncheckedState w14:val="2610" w14:font="MS Gothic"/>
                </w14:checkbox>
              </w:sdtPr>
              <w:sdtEndPr/>
              <w:sdtContent>
                <w:r w:rsidR="00F63F3C" w:rsidRPr="00A427E7">
                  <w:rPr>
                    <w:rFonts w:ascii="Segoe UI Symbol" w:eastAsia="MS Gothic" w:hAnsi="Segoe UI Symbol" w:cs="Segoe UI Symbol"/>
                    <w:sz w:val="20"/>
                    <w:szCs w:val="20"/>
                  </w:rPr>
                  <w:t>☐</w:t>
                </w:r>
              </w:sdtContent>
            </w:sdt>
            <w:r w:rsidR="00F63F3C" w:rsidRPr="00A427E7">
              <w:rPr>
                <w:rFonts w:ascii="Arial" w:hAnsi="Arial" w:cs="Arial"/>
                <w:sz w:val="20"/>
                <w:szCs w:val="20"/>
              </w:rPr>
              <w:t xml:space="preserve"> </w:t>
            </w:r>
            <w:r w:rsidR="00AF7101" w:rsidRPr="00A427E7">
              <w:rPr>
                <w:rFonts w:ascii="Arial" w:hAnsi="Arial" w:cs="Arial"/>
                <w:sz w:val="20"/>
                <w:szCs w:val="20"/>
              </w:rPr>
              <w:t>No bare hand contact w/ RTE food – use tongs/utensils/deli paper</w:t>
            </w:r>
          </w:p>
          <w:p w14:paraId="6DC32FE6" w14:textId="6AFE143B" w:rsidR="00AF7101" w:rsidRPr="00A427E7" w:rsidRDefault="00E030BB" w:rsidP="00F63F3C">
            <w:pPr>
              <w:rPr>
                <w:rFonts w:ascii="Arial" w:hAnsi="Arial" w:cs="Arial"/>
                <w:sz w:val="20"/>
                <w:szCs w:val="20"/>
              </w:rPr>
            </w:pPr>
            <w:sdt>
              <w:sdtPr>
                <w:rPr>
                  <w:rFonts w:ascii="Arial" w:hAnsi="Arial" w:cs="Arial"/>
                  <w:sz w:val="20"/>
                  <w:szCs w:val="20"/>
                </w:rPr>
                <w:id w:val="1506090988"/>
                <w14:checkbox>
                  <w14:checked w14:val="0"/>
                  <w14:checkedState w14:val="2612" w14:font="MS Gothic"/>
                  <w14:uncheckedState w14:val="2610" w14:font="MS Gothic"/>
                </w14:checkbox>
              </w:sdtPr>
              <w:sdtEndPr/>
              <w:sdtContent>
                <w:r w:rsidR="00F63F3C" w:rsidRPr="00A427E7">
                  <w:rPr>
                    <w:rFonts w:ascii="Segoe UI Symbol" w:eastAsia="MS Gothic" w:hAnsi="Segoe UI Symbol" w:cs="Segoe UI Symbol"/>
                    <w:sz w:val="20"/>
                    <w:szCs w:val="20"/>
                  </w:rPr>
                  <w:t>☐</w:t>
                </w:r>
              </w:sdtContent>
            </w:sdt>
            <w:r w:rsidR="00F63F3C" w:rsidRPr="00A427E7">
              <w:rPr>
                <w:rFonts w:ascii="Arial" w:hAnsi="Arial" w:cs="Arial"/>
                <w:sz w:val="20"/>
                <w:szCs w:val="20"/>
              </w:rPr>
              <w:t xml:space="preserve"> </w:t>
            </w:r>
            <w:r w:rsidR="00AF7101" w:rsidRPr="00A427E7">
              <w:rPr>
                <w:rFonts w:ascii="Arial" w:hAnsi="Arial" w:cs="Arial"/>
                <w:sz w:val="20"/>
                <w:szCs w:val="20"/>
              </w:rPr>
              <w:t>Wash hands before putting on gloves and remove after one task</w:t>
            </w:r>
          </w:p>
          <w:p w14:paraId="74118236" w14:textId="305B0A8E" w:rsidR="00AF7101" w:rsidRPr="00A427E7" w:rsidRDefault="00E030BB" w:rsidP="00F63F3C">
            <w:pPr>
              <w:rPr>
                <w:rFonts w:ascii="Arial" w:hAnsi="Arial" w:cs="Arial"/>
                <w:sz w:val="20"/>
                <w:szCs w:val="20"/>
              </w:rPr>
            </w:pPr>
            <w:sdt>
              <w:sdtPr>
                <w:rPr>
                  <w:rFonts w:ascii="Arial" w:hAnsi="Arial" w:cs="Arial"/>
                  <w:sz w:val="20"/>
                  <w:szCs w:val="20"/>
                </w:rPr>
                <w:id w:val="193430471"/>
                <w14:checkbox>
                  <w14:checked w14:val="0"/>
                  <w14:checkedState w14:val="2612" w14:font="MS Gothic"/>
                  <w14:uncheckedState w14:val="2610" w14:font="MS Gothic"/>
                </w14:checkbox>
              </w:sdtPr>
              <w:sdtEndPr/>
              <w:sdtContent>
                <w:r w:rsidR="00F63F3C" w:rsidRPr="00A427E7">
                  <w:rPr>
                    <w:rFonts w:ascii="Segoe UI Symbol" w:eastAsia="MS Gothic" w:hAnsi="Segoe UI Symbol" w:cs="Segoe UI Symbol"/>
                    <w:sz w:val="20"/>
                    <w:szCs w:val="20"/>
                  </w:rPr>
                  <w:t>☐</w:t>
                </w:r>
              </w:sdtContent>
            </w:sdt>
            <w:r w:rsidR="00F63F3C" w:rsidRPr="00A427E7">
              <w:rPr>
                <w:rFonts w:ascii="Arial" w:hAnsi="Arial" w:cs="Arial"/>
                <w:sz w:val="20"/>
                <w:szCs w:val="20"/>
              </w:rPr>
              <w:t xml:space="preserve"> </w:t>
            </w:r>
            <w:r w:rsidR="00AF7101" w:rsidRPr="00A427E7">
              <w:rPr>
                <w:rFonts w:ascii="Arial" w:hAnsi="Arial" w:cs="Arial"/>
                <w:sz w:val="20"/>
                <w:szCs w:val="20"/>
              </w:rPr>
              <w:t>Wash hands after removing gloves</w:t>
            </w:r>
          </w:p>
          <w:p w14:paraId="5EBD54F7" w14:textId="2FB0AB73" w:rsidR="00AF7101" w:rsidRPr="00A427E7" w:rsidRDefault="00E030BB" w:rsidP="00F63F3C">
            <w:pPr>
              <w:rPr>
                <w:rFonts w:ascii="Arial" w:hAnsi="Arial" w:cs="Arial"/>
                <w:sz w:val="20"/>
                <w:szCs w:val="20"/>
              </w:rPr>
            </w:pPr>
            <w:sdt>
              <w:sdtPr>
                <w:rPr>
                  <w:rFonts w:ascii="Arial" w:hAnsi="Arial" w:cs="Arial"/>
                  <w:sz w:val="20"/>
                  <w:szCs w:val="20"/>
                </w:rPr>
                <w:id w:val="1227499221"/>
                <w14:checkbox>
                  <w14:checked w14:val="0"/>
                  <w14:checkedState w14:val="2612" w14:font="MS Gothic"/>
                  <w14:uncheckedState w14:val="2610" w14:font="MS Gothic"/>
                </w14:checkbox>
              </w:sdtPr>
              <w:sdtEndPr/>
              <w:sdtContent>
                <w:r w:rsidR="00F63F3C" w:rsidRPr="00A427E7">
                  <w:rPr>
                    <w:rFonts w:ascii="Segoe UI Symbol" w:eastAsia="MS Gothic" w:hAnsi="Segoe UI Symbol" w:cs="Segoe UI Symbol"/>
                    <w:sz w:val="20"/>
                    <w:szCs w:val="20"/>
                  </w:rPr>
                  <w:t>☐</w:t>
                </w:r>
              </w:sdtContent>
            </w:sdt>
            <w:r w:rsidR="00F63F3C" w:rsidRPr="00A427E7">
              <w:rPr>
                <w:rFonts w:ascii="Arial" w:hAnsi="Arial" w:cs="Arial"/>
                <w:sz w:val="20"/>
                <w:szCs w:val="20"/>
              </w:rPr>
              <w:t xml:space="preserve"> </w:t>
            </w:r>
            <w:r w:rsidR="00AF7101" w:rsidRPr="00A427E7">
              <w:rPr>
                <w:rFonts w:ascii="Arial" w:hAnsi="Arial" w:cs="Arial"/>
                <w:sz w:val="20"/>
                <w:szCs w:val="20"/>
              </w:rPr>
              <w:t>Remove all personal food/medications from licensed kitchen and coolers</w:t>
            </w:r>
          </w:p>
          <w:p w14:paraId="2071719B" w14:textId="27AE27A8" w:rsidR="00AF7101" w:rsidRPr="00A427E7" w:rsidRDefault="00E030BB" w:rsidP="00F63F3C">
            <w:pPr>
              <w:rPr>
                <w:rFonts w:ascii="Arial" w:hAnsi="Arial" w:cs="Arial"/>
                <w:sz w:val="20"/>
                <w:szCs w:val="20"/>
              </w:rPr>
            </w:pPr>
            <w:sdt>
              <w:sdtPr>
                <w:rPr>
                  <w:rFonts w:ascii="Arial" w:hAnsi="Arial" w:cs="Arial"/>
                  <w:sz w:val="20"/>
                  <w:szCs w:val="20"/>
                </w:rPr>
                <w:id w:val="-1838839120"/>
                <w14:checkbox>
                  <w14:checked w14:val="0"/>
                  <w14:checkedState w14:val="2612" w14:font="MS Gothic"/>
                  <w14:uncheckedState w14:val="2610" w14:font="MS Gothic"/>
                </w14:checkbox>
              </w:sdtPr>
              <w:sdtEndPr/>
              <w:sdtContent>
                <w:r w:rsidR="00F63F3C" w:rsidRPr="00A427E7">
                  <w:rPr>
                    <w:rFonts w:ascii="Segoe UI Symbol" w:eastAsia="MS Gothic" w:hAnsi="Segoe UI Symbol" w:cs="Segoe UI Symbol"/>
                    <w:sz w:val="20"/>
                    <w:szCs w:val="20"/>
                  </w:rPr>
                  <w:t>☐</w:t>
                </w:r>
              </w:sdtContent>
            </w:sdt>
            <w:r w:rsidR="00F63F3C" w:rsidRPr="00A427E7">
              <w:rPr>
                <w:rFonts w:ascii="Arial" w:hAnsi="Arial" w:cs="Arial"/>
                <w:sz w:val="20"/>
                <w:szCs w:val="20"/>
              </w:rPr>
              <w:t xml:space="preserve"> </w:t>
            </w:r>
            <w:r w:rsidR="00AF7101" w:rsidRPr="00A427E7">
              <w:rPr>
                <w:rFonts w:ascii="Arial" w:hAnsi="Arial" w:cs="Arial"/>
                <w:sz w:val="20"/>
                <w:szCs w:val="20"/>
              </w:rPr>
              <w:t>Cover preset dining utensils with a napkin to prevent contamination</w:t>
            </w:r>
          </w:p>
          <w:p w14:paraId="58AD771B" w14:textId="5F341971" w:rsidR="00AF7101" w:rsidRPr="00A427E7" w:rsidRDefault="00E030BB" w:rsidP="00F63F3C">
            <w:pPr>
              <w:rPr>
                <w:rFonts w:ascii="Arial" w:hAnsi="Arial" w:cs="Arial"/>
                <w:sz w:val="20"/>
                <w:szCs w:val="20"/>
              </w:rPr>
            </w:pPr>
            <w:sdt>
              <w:sdtPr>
                <w:rPr>
                  <w:rFonts w:ascii="Arial" w:hAnsi="Arial" w:cs="Arial"/>
                  <w:sz w:val="20"/>
                  <w:szCs w:val="20"/>
                </w:rPr>
                <w:id w:val="-2083048845"/>
                <w14:checkbox>
                  <w14:checked w14:val="0"/>
                  <w14:checkedState w14:val="2612" w14:font="MS Gothic"/>
                  <w14:uncheckedState w14:val="2610" w14:font="MS Gothic"/>
                </w14:checkbox>
              </w:sdtPr>
              <w:sdtEndPr/>
              <w:sdtContent>
                <w:r w:rsidR="00F63F3C" w:rsidRPr="00A427E7">
                  <w:rPr>
                    <w:rFonts w:ascii="Segoe UI Symbol" w:eastAsia="MS Gothic" w:hAnsi="Segoe UI Symbol" w:cs="Segoe UI Symbol"/>
                    <w:sz w:val="20"/>
                    <w:szCs w:val="20"/>
                  </w:rPr>
                  <w:t>☐</w:t>
                </w:r>
              </w:sdtContent>
            </w:sdt>
            <w:r w:rsidR="00F63F3C" w:rsidRPr="00A427E7">
              <w:rPr>
                <w:rFonts w:ascii="Arial" w:hAnsi="Arial" w:cs="Arial"/>
                <w:sz w:val="20"/>
                <w:szCs w:val="20"/>
              </w:rPr>
              <w:t xml:space="preserve"> </w:t>
            </w:r>
            <w:r w:rsidR="00AF7101" w:rsidRPr="00A427E7">
              <w:rPr>
                <w:rFonts w:ascii="Arial" w:hAnsi="Arial" w:cs="Arial"/>
                <w:sz w:val="20"/>
                <w:szCs w:val="20"/>
              </w:rPr>
              <w:t>Cover beverages in food prep areas</w:t>
            </w:r>
          </w:p>
        </w:tc>
      </w:tr>
      <w:tr w:rsidR="00766601" w:rsidRPr="00A427E7" w14:paraId="7DEC797C" w14:textId="77777777" w:rsidTr="006270F1">
        <w:trPr>
          <w:trHeight w:val="432"/>
        </w:trPr>
        <w:tc>
          <w:tcPr>
            <w:tcW w:w="7200" w:type="dxa"/>
            <w:shd w:val="clear" w:color="auto" w:fill="E86D1F"/>
            <w:vAlign w:val="center"/>
          </w:tcPr>
          <w:p w14:paraId="2F199575" w14:textId="63B0263A" w:rsidR="00766601" w:rsidRPr="00A427E7" w:rsidRDefault="00766601" w:rsidP="00A97CE5">
            <w:pPr>
              <w:rPr>
                <w:rFonts w:ascii="Arial" w:hAnsi="Arial" w:cs="Arial"/>
                <w:b/>
                <w:bCs/>
                <w:sz w:val="20"/>
                <w:szCs w:val="20"/>
              </w:rPr>
            </w:pPr>
            <w:r w:rsidRPr="00A427E7">
              <w:rPr>
                <w:rFonts w:ascii="Arial" w:hAnsi="Arial" w:cs="Arial"/>
                <w:b/>
                <w:bCs/>
                <w:sz w:val="20"/>
                <w:szCs w:val="20"/>
              </w:rPr>
              <w:t>Safe Food Procurement &amp; Storage</w:t>
            </w:r>
            <w:r w:rsidR="006175E0" w:rsidRPr="00A427E7">
              <w:rPr>
                <w:rFonts w:ascii="Arial" w:hAnsi="Arial" w:cs="Arial"/>
                <w:b/>
                <w:bCs/>
                <w:sz w:val="20"/>
                <w:szCs w:val="20"/>
              </w:rPr>
              <w:t xml:space="preserve"> </w:t>
            </w:r>
          </w:p>
        </w:tc>
        <w:tc>
          <w:tcPr>
            <w:tcW w:w="7200" w:type="dxa"/>
            <w:shd w:val="clear" w:color="auto" w:fill="E86D1F"/>
            <w:vAlign w:val="center"/>
          </w:tcPr>
          <w:p w14:paraId="03877051" w14:textId="77777777" w:rsidR="00766601" w:rsidRPr="00A427E7" w:rsidRDefault="00766601" w:rsidP="00A97CE5">
            <w:pPr>
              <w:rPr>
                <w:rFonts w:ascii="Arial" w:hAnsi="Arial" w:cs="Arial"/>
                <w:sz w:val="20"/>
                <w:szCs w:val="20"/>
              </w:rPr>
            </w:pPr>
          </w:p>
        </w:tc>
      </w:tr>
      <w:tr w:rsidR="00B001A6" w:rsidRPr="00A427E7" w14:paraId="3CF82E9F" w14:textId="77777777" w:rsidTr="009F4893">
        <w:trPr>
          <w:trHeight w:val="2736"/>
        </w:trPr>
        <w:tc>
          <w:tcPr>
            <w:tcW w:w="7200" w:type="dxa"/>
          </w:tcPr>
          <w:p w14:paraId="34EEA25E" w14:textId="76F189D6" w:rsidR="00624E43" w:rsidRPr="00A427E7" w:rsidRDefault="00624E43" w:rsidP="00F63F3C">
            <w:pPr>
              <w:pStyle w:val="ListParagraph"/>
              <w:numPr>
                <w:ilvl w:val="0"/>
                <w:numId w:val="19"/>
              </w:numPr>
              <w:ind w:left="150" w:hanging="150"/>
              <w:rPr>
                <w:rFonts w:ascii="Arial" w:hAnsi="Arial" w:cs="Arial"/>
                <w:sz w:val="20"/>
                <w:szCs w:val="20"/>
              </w:rPr>
            </w:pPr>
            <w:r w:rsidRPr="00A427E7">
              <w:rPr>
                <w:rFonts w:ascii="Arial" w:hAnsi="Arial" w:cs="Arial"/>
                <w:sz w:val="20"/>
                <w:szCs w:val="20"/>
              </w:rPr>
              <w:t xml:space="preserve">Food </w:t>
            </w:r>
            <w:r w:rsidR="00997E07" w:rsidRPr="00A427E7">
              <w:rPr>
                <w:rFonts w:ascii="Arial" w:hAnsi="Arial" w:cs="Arial"/>
                <w:sz w:val="20"/>
                <w:szCs w:val="20"/>
              </w:rPr>
              <w:t xml:space="preserve">is </w:t>
            </w:r>
            <w:r w:rsidRPr="00A427E7">
              <w:rPr>
                <w:rFonts w:ascii="Arial" w:hAnsi="Arial" w:cs="Arial"/>
                <w:sz w:val="20"/>
                <w:szCs w:val="20"/>
              </w:rPr>
              <w:t xml:space="preserve">not purchased from </w:t>
            </w:r>
            <w:r w:rsidR="00997E07" w:rsidRPr="00A427E7">
              <w:rPr>
                <w:rFonts w:ascii="Arial" w:hAnsi="Arial" w:cs="Arial"/>
                <w:sz w:val="20"/>
                <w:szCs w:val="20"/>
              </w:rPr>
              <w:t xml:space="preserve">an </w:t>
            </w:r>
            <w:r w:rsidRPr="00A427E7">
              <w:rPr>
                <w:rFonts w:ascii="Arial" w:hAnsi="Arial" w:cs="Arial"/>
                <w:sz w:val="20"/>
                <w:szCs w:val="20"/>
              </w:rPr>
              <w:t>approved source</w:t>
            </w:r>
          </w:p>
          <w:p w14:paraId="41D7B8D4" w14:textId="5D92E8BF" w:rsidR="00624E43" w:rsidRPr="00A427E7" w:rsidRDefault="00624E43" w:rsidP="00F63F3C">
            <w:pPr>
              <w:pStyle w:val="ListParagraph"/>
              <w:numPr>
                <w:ilvl w:val="0"/>
                <w:numId w:val="19"/>
              </w:numPr>
              <w:ind w:left="150" w:hanging="150"/>
              <w:rPr>
                <w:rFonts w:ascii="Arial" w:hAnsi="Arial" w:cs="Arial"/>
                <w:sz w:val="20"/>
                <w:szCs w:val="20"/>
              </w:rPr>
            </w:pPr>
            <w:r w:rsidRPr="00A427E7">
              <w:rPr>
                <w:rFonts w:ascii="Arial" w:hAnsi="Arial" w:cs="Arial"/>
                <w:sz w:val="20"/>
                <w:szCs w:val="20"/>
              </w:rPr>
              <w:t xml:space="preserve">Open food </w:t>
            </w:r>
            <w:r w:rsidR="00997E07" w:rsidRPr="00A427E7">
              <w:rPr>
                <w:rFonts w:ascii="Arial" w:hAnsi="Arial" w:cs="Arial"/>
                <w:sz w:val="20"/>
                <w:szCs w:val="20"/>
              </w:rPr>
              <w:t xml:space="preserve">is </w:t>
            </w:r>
            <w:r w:rsidRPr="00A427E7">
              <w:rPr>
                <w:rFonts w:ascii="Arial" w:hAnsi="Arial" w:cs="Arial"/>
                <w:sz w:val="20"/>
                <w:szCs w:val="20"/>
              </w:rPr>
              <w:t>not covered and/or sealed</w:t>
            </w:r>
          </w:p>
          <w:p w14:paraId="0BDA7E33" w14:textId="21250E64" w:rsidR="00624E43" w:rsidRPr="00A427E7" w:rsidRDefault="00624E43" w:rsidP="00F63F3C">
            <w:pPr>
              <w:pStyle w:val="ListParagraph"/>
              <w:numPr>
                <w:ilvl w:val="0"/>
                <w:numId w:val="19"/>
              </w:numPr>
              <w:ind w:left="150" w:hanging="150"/>
              <w:rPr>
                <w:rFonts w:ascii="Arial" w:hAnsi="Arial" w:cs="Arial"/>
                <w:sz w:val="20"/>
                <w:szCs w:val="20"/>
              </w:rPr>
            </w:pPr>
            <w:r w:rsidRPr="00A427E7">
              <w:rPr>
                <w:rFonts w:ascii="Arial" w:hAnsi="Arial" w:cs="Arial"/>
                <w:sz w:val="20"/>
                <w:szCs w:val="20"/>
              </w:rPr>
              <w:t xml:space="preserve">TCS food </w:t>
            </w:r>
            <w:r w:rsidR="00997E07" w:rsidRPr="00A427E7">
              <w:rPr>
                <w:rFonts w:ascii="Arial" w:hAnsi="Arial" w:cs="Arial"/>
                <w:sz w:val="20"/>
                <w:szCs w:val="20"/>
              </w:rPr>
              <w:t xml:space="preserve">is </w:t>
            </w:r>
            <w:r w:rsidRPr="00A427E7">
              <w:rPr>
                <w:rFonts w:ascii="Arial" w:hAnsi="Arial" w:cs="Arial"/>
                <w:sz w:val="20"/>
                <w:szCs w:val="20"/>
              </w:rPr>
              <w:t>not date marked, expired food in cooler</w:t>
            </w:r>
          </w:p>
          <w:p w14:paraId="5828348E" w14:textId="5EFD75CA" w:rsidR="00624E43" w:rsidRPr="00A427E7" w:rsidRDefault="00624E43" w:rsidP="00F63F3C">
            <w:pPr>
              <w:pStyle w:val="ListParagraph"/>
              <w:numPr>
                <w:ilvl w:val="0"/>
                <w:numId w:val="19"/>
              </w:numPr>
              <w:ind w:left="150" w:hanging="150"/>
              <w:rPr>
                <w:rFonts w:ascii="Arial" w:hAnsi="Arial" w:cs="Arial"/>
                <w:sz w:val="20"/>
                <w:szCs w:val="20"/>
              </w:rPr>
            </w:pPr>
            <w:r w:rsidRPr="00A427E7">
              <w:rPr>
                <w:rFonts w:ascii="Arial" w:hAnsi="Arial" w:cs="Arial"/>
                <w:sz w:val="20"/>
                <w:szCs w:val="20"/>
              </w:rPr>
              <w:t xml:space="preserve">Raw meat/eggs stored above or beside ready-to-eat food, </w:t>
            </w:r>
            <w:r w:rsidR="0015330A" w:rsidRPr="00A427E7">
              <w:rPr>
                <w:rFonts w:ascii="Arial" w:hAnsi="Arial" w:cs="Arial"/>
                <w:sz w:val="20"/>
                <w:szCs w:val="20"/>
              </w:rPr>
              <w:t xml:space="preserve">including </w:t>
            </w:r>
            <w:r w:rsidRPr="00A427E7">
              <w:rPr>
                <w:rFonts w:ascii="Arial" w:hAnsi="Arial" w:cs="Arial"/>
                <w:sz w:val="20"/>
                <w:szCs w:val="20"/>
              </w:rPr>
              <w:t>in crisper drawers</w:t>
            </w:r>
          </w:p>
          <w:p w14:paraId="754697B1" w14:textId="7FAA812F" w:rsidR="00903C65" w:rsidRPr="00A427E7" w:rsidRDefault="00903C65" w:rsidP="00F63F3C">
            <w:pPr>
              <w:pStyle w:val="ListParagraph"/>
              <w:numPr>
                <w:ilvl w:val="0"/>
                <w:numId w:val="19"/>
              </w:numPr>
              <w:ind w:left="150" w:hanging="150"/>
              <w:rPr>
                <w:rFonts w:ascii="Arial" w:hAnsi="Arial" w:cs="Arial"/>
                <w:sz w:val="20"/>
                <w:szCs w:val="20"/>
              </w:rPr>
            </w:pPr>
            <w:r w:rsidRPr="00A427E7">
              <w:rPr>
                <w:rFonts w:ascii="Arial" w:hAnsi="Arial" w:cs="Arial"/>
                <w:sz w:val="20"/>
                <w:szCs w:val="20"/>
              </w:rPr>
              <w:t>Serving undercooked unpasteurized eggs to highly susceptible population</w:t>
            </w:r>
          </w:p>
          <w:p w14:paraId="1975171C" w14:textId="780C901D" w:rsidR="00624E43" w:rsidRPr="00A427E7" w:rsidRDefault="00624E43" w:rsidP="00F63F3C">
            <w:pPr>
              <w:pStyle w:val="ListParagraph"/>
              <w:numPr>
                <w:ilvl w:val="0"/>
                <w:numId w:val="19"/>
              </w:numPr>
              <w:ind w:left="150" w:hanging="150"/>
              <w:rPr>
                <w:rFonts w:ascii="Arial" w:hAnsi="Arial" w:cs="Arial"/>
                <w:sz w:val="20"/>
                <w:szCs w:val="20"/>
              </w:rPr>
            </w:pPr>
            <w:r w:rsidRPr="00A427E7">
              <w:rPr>
                <w:rFonts w:ascii="Arial" w:hAnsi="Arial" w:cs="Arial"/>
                <w:sz w:val="20"/>
                <w:szCs w:val="20"/>
              </w:rPr>
              <w:t xml:space="preserve">Bulk foods </w:t>
            </w:r>
            <w:r w:rsidR="001B1176" w:rsidRPr="00A427E7">
              <w:rPr>
                <w:rFonts w:ascii="Arial" w:hAnsi="Arial" w:cs="Arial"/>
                <w:sz w:val="20"/>
                <w:szCs w:val="20"/>
              </w:rPr>
              <w:t xml:space="preserve">are </w:t>
            </w:r>
            <w:r w:rsidRPr="00A427E7">
              <w:rPr>
                <w:rFonts w:ascii="Arial" w:hAnsi="Arial" w:cs="Arial"/>
                <w:sz w:val="20"/>
                <w:szCs w:val="20"/>
              </w:rPr>
              <w:t>not labeled</w:t>
            </w:r>
          </w:p>
          <w:p w14:paraId="3C0459C0" w14:textId="3898FA3F" w:rsidR="00624E43" w:rsidRPr="00A427E7" w:rsidRDefault="00624E43" w:rsidP="00F63F3C">
            <w:pPr>
              <w:pStyle w:val="ListParagraph"/>
              <w:numPr>
                <w:ilvl w:val="0"/>
                <w:numId w:val="19"/>
              </w:numPr>
              <w:ind w:left="150" w:hanging="150"/>
              <w:rPr>
                <w:rFonts w:ascii="Arial" w:hAnsi="Arial" w:cs="Arial"/>
                <w:sz w:val="20"/>
                <w:szCs w:val="20"/>
              </w:rPr>
            </w:pPr>
            <w:r w:rsidRPr="00A427E7">
              <w:rPr>
                <w:rFonts w:ascii="Arial" w:hAnsi="Arial" w:cs="Arial"/>
                <w:sz w:val="20"/>
                <w:szCs w:val="20"/>
              </w:rPr>
              <w:t xml:space="preserve">Serving utensils or scoops </w:t>
            </w:r>
            <w:r w:rsidR="001B1176" w:rsidRPr="00A427E7">
              <w:rPr>
                <w:rFonts w:ascii="Arial" w:hAnsi="Arial" w:cs="Arial"/>
                <w:sz w:val="20"/>
                <w:szCs w:val="20"/>
              </w:rPr>
              <w:t xml:space="preserve">are </w:t>
            </w:r>
            <w:r w:rsidRPr="00A427E7">
              <w:rPr>
                <w:rFonts w:ascii="Arial" w:hAnsi="Arial" w:cs="Arial"/>
                <w:sz w:val="20"/>
                <w:szCs w:val="20"/>
              </w:rPr>
              <w:t>stored in bulk foods and ice</w:t>
            </w:r>
          </w:p>
          <w:p w14:paraId="0DF3E6A8" w14:textId="556797A5" w:rsidR="00624E43" w:rsidRPr="00A427E7" w:rsidRDefault="00624E43" w:rsidP="00F63F3C">
            <w:pPr>
              <w:pStyle w:val="ListParagraph"/>
              <w:numPr>
                <w:ilvl w:val="0"/>
                <w:numId w:val="19"/>
              </w:numPr>
              <w:ind w:left="150" w:hanging="150"/>
              <w:rPr>
                <w:rFonts w:ascii="Arial" w:hAnsi="Arial" w:cs="Arial"/>
                <w:sz w:val="20"/>
                <w:szCs w:val="20"/>
              </w:rPr>
            </w:pPr>
            <w:r w:rsidRPr="00A427E7">
              <w:rPr>
                <w:rFonts w:ascii="Arial" w:hAnsi="Arial" w:cs="Arial"/>
                <w:sz w:val="20"/>
                <w:szCs w:val="20"/>
              </w:rPr>
              <w:t xml:space="preserve">Food </w:t>
            </w:r>
            <w:r w:rsidR="001B1176" w:rsidRPr="00A427E7">
              <w:rPr>
                <w:rFonts w:ascii="Arial" w:hAnsi="Arial" w:cs="Arial"/>
                <w:sz w:val="20"/>
                <w:szCs w:val="20"/>
              </w:rPr>
              <w:t xml:space="preserve">is </w:t>
            </w:r>
            <w:r w:rsidRPr="00A427E7">
              <w:rPr>
                <w:rFonts w:ascii="Arial" w:hAnsi="Arial" w:cs="Arial"/>
                <w:sz w:val="20"/>
                <w:szCs w:val="20"/>
              </w:rPr>
              <w:t>stored on floor</w:t>
            </w:r>
          </w:p>
          <w:p w14:paraId="60E46E95" w14:textId="77777777" w:rsidR="00624E43" w:rsidRPr="00A427E7" w:rsidRDefault="00624E43" w:rsidP="00F63F3C">
            <w:pPr>
              <w:pStyle w:val="ListParagraph"/>
              <w:numPr>
                <w:ilvl w:val="0"/>
                <w:numId w:val="19"/>
              </w:numPr>
              <w:ind w:left="150" w:hanging="150"/>
              <w:rPr>
                <w:rFonts w:ascii="Arial" w:hAnsi="Arial" w:cs="Arial"/>
                <w:sz w:val="20"/>
                <w:szCs w:val="20"/>
              </w:rPr>
            </w:pPr>
            <w:r w:rsidRPr="00A427E7">
              <w:rPr>
                <w:rFonts w:ascii="Arial" w:hAnsi="Arial" w:cs="Arial"/>
                <w:sz w:val="20"/>
                <w:szCs w:val="20"/>
              </w:rPr>
              <w:t>Pans and cutting boards are damaged</w:t>
            </w:r>
          </w:p>
          <w:p w14:paraId="1692D9D9" w14:textId="77777777" w:rsidR="00B001A6" w:rsidRPr="00A427E7" w:rsidRDefault="00B001A6" w:rsidP="00BB27E8">
            <w:pPr>
              <w:rPr>
                <w:rFonts w:ascii="Arial" w:hAnsi="Arial" w:cs="Arial"/>
                <w:sz w:val="20"/>
                <w:szCs w:val="20"/>
              </w:rPr>
            </w:pPr>
          </w:p>
        </w:tc>
        <w:tc>
          <w:tcPr>
            <w:tcW w:w="7200" w:type="dxa"/>
          </w:tcPr>
          <w:p w14:paraId="23B23C84" w14:textId="6CC0F3D7" w:rsidR="00624E43" w:rsidRPr="00A427E7" w:rsidRDefault="00E030BB" w:rsidP="00F63F3C">
            <w:pPr>
              <w:rPr>
                <w:rFonts w:ascii="Arial" w:hAnsi="Arial" w:cs="Arial"/>
                <w:sz w:val="20"/>
                <w:szCs w:val="20"/>
              </w:rPr>
            </w:pPr>
            <w:sdt>
              <w:sdtPr>
                <w:rPr>
                  <w:rFonts w:ascii="Arial" w:hAnsi="Arial" w:cs="Arial"/>
                  <w:sz w:val="20"/>
                  <w:szCs w:val="20"/>
                </w:rPr>
                <w:id w:val="-961424420"/>
                <w14:checkbox>
                  <w14:checked w14:val="0"/>
                  <w14:checkedState w14:val="2612" w14:font="MS Gothic"/>
                  <w14:uncheckedState w14:val="2610" w14:font="MS Gothic"/>
                </w14:checkbox>
              </w:sdtPr>
              <w:sdtEndPr/>
              <w:sdtContent>
                <w:r w:rsidR="00F63F3C" w:rsidRPr="00A427E7">
                  <w:rPr>
                    <w:rFonts w:ascii="Segoe UI Symbol" w:eastAsia="MS Gothic" w:hAnsi="Segoe UI Symbol" w:cs="Segoe UI Symbol"/>
                    <w:sz w:val="20"/>
                    <w:szCs w:val="20"/>
                  </w:rPr>
                  <w:t>☐</w:t>
                </w:r>
              </w:sdtContent>
            </w:sdt>
            <w:r w:rsidR="00F63F3C" w:rsidRPr="00A427E7">
              <w:rPr>
                <w:rFonts w:ascii="Arial" w:hAnsi="Arial" w:cs="Arial"/>
                <w:sz w:val="20"/>
                <w:szCs w:val="20"/>
              </w:rPr>
              <w:t xml:space="preserve"> </w:t>
            </w:r>
            <w:r w:rsidR="00624E43" w:rsidRPr="00A427E7">
              <w:rPr>
                <w:rFonts w:ascii="Arial" w:hAnsi="Arial" w:cs="Arial"/>
                <w:sz w:val="20"/>
                <w:szCs w:val="20"/>
              </w:rPr>
              <w:t xml:space="preserve">Purchase food from </w:t>
            </w:r>
            <w:r w:rsidR="001B1176" w:rsidRPr="00A427E7">
              <w:rPr>
                <w:rFonts w:ascii="Arial" w:hAnsi="Arial" w:cs="Arial"/>
                <w:sz w:val="20"/>
                <w:szCs w:val="20"/>
              </w:rPr>
              <w:t xml:space="preserve">an </w:t>
            </w:r>
            <w:r w:rsidR="00624E43" w:rsidRPr="00A427E7">
              <w:rPr>
                <w:rFonts w:ascii="Arial" w:hAnsi="Arial" w:cs="Arial"/>
                <w:sz w:val="20"/>
                <w:szCs w:val="20"/>
              </w:rPr>
              <w:t>approved source (meat must have USDA stamp)</w:t>
            </w:r>
          </w:p>
          <w:p w14:paraId="07C85C7D" w14:textId="41577F9C" w:rsidR="00624E43" w:rsidRPr="00A427E7" w:rsidRDefault="00E030BB" w:rsidP="00F63F3C">
            <w:pPr>
              <w:rPr>
                <w:rFonts w:ascii="Arial" w:hAnsi="Arial" w:cs="Arial"/>
                <w:sz w:val="20"/>
                <w:szCs w:val="20"/>
              </w:rPr>
            </w:pPr>
            <w:sdt>
              <w:sdtPr>
                <w:rPr>
                  <w:rFonts w:ascii="Arial" w:hAnsi="Arial" w:cs="Arial"/>
                  <w:sz w:val="20"/>
                  <w:szCs w:val="20"/>
                </w:rPr>
                <w:id w:val="2066447822"/>
                <w14:checkbox>
                  <w14:checked w14:val="0"/>
                  <w14:checkedState w14:val="2612" w14:font="MS Gothic"/>
                  <w14:uncheckedState w14:val="2610" w14:font="MS Gothic"/>
                </w14:checkbox>
              </w:sdtPr>
              <w:sdtEndPr/>
              <w:sdtContent>
                <w:r w:rsidR="00F63F3C" w:rsidRPr="00A427E7">
                  <w:rPr>
                    <w:rFonts w:ascii="Segoe UI Symbol" w:eastAsia="MS Gothic" w:hAnsi="Segoe UI Symbol" w:cs="Segoe UI Symbol"/>
                    <w:sz w:val="20"/>
                    <w:szCs w:val="20"/>
                  </w:rPr>
                  <w:t>☐</w:t>
                </w:r>
              </w:sdtContent>
            </w:sdt>
            <w:r w:rsidR="00F63F3C" w:rsidRPr="00A427E7">
              <w:rPr>
                <w:rFonts w:ascii="Arial" w:hAnsi="Arial" w:cs="Arial"/>
                <w:sz w:val="20"/>
                <w:szCs w:val="20"/>
              </w:rPr>
              <w:t xml:space="preserve"> </w:t>
            </w:r>
            <w:r w:rsidR="00624E43" w:rsidRPr="00A427E7">
              <w:rPr>
                <w:rFonts w:ascii="Arial" w:hAnsi="Arial" w:cs="Arial"/>
                <w:sz w:val="20"/>
                <w:szCs w:val="20"/>
              </w:rPr>
              <w:t>Train staff and audit date marking (7-day rule)</w:t>
            </w:r>
          </w:p>
          <w:p w14:paraId="2C90D44B" w14:textId="54C74AEE" w:rsidR="00624E43" w:rsidRPr="00A427E7" w:rsidRDefault="00E030BB" w:rsidP="00F63F3C">
            <w:pPr>
              <w:rPr>
                <w:rFonts w:ascii="Arial" w:hAnsi="Arial" w:cs="Arial"/>
                <w:sz w:val="20"/>
                <w:szCs w:val="20"/>
              </w:rPr>
            </w:pPr>
            <w:sdt>
              <w:sdtPr>
                <w:rPr>
                  <w:rFonts w:ascii="Arial" w:hAnsi="Arial" w:cs="Arial"/>
                  <w:sz w:val="20"/>
                  <w:szCs w:val="20"/>
                </w:rPr>
                <w:id w:val="2031989067"/>
                <w14:checkbox>
                  <w14:checked w14:val="0"/>
                  <w14:checkedState w14:val="2612" w14:font="MS Gothic"/>
                  <w14:uncheckedState w14:val="2610" w14:font="MS Gothic"/>
                </w14:checkbox>
              </w:sdtPr>
              <w:sdtEndPr/>
              <w:sdtContent>
                <w:r w:rsidR="00F63F3C" w:rsidRPr="00A427E7">
                  <w:rPr>
                    <w:rFonts w:ascii="Segoe UI Symbol" w:eastAsia="MS Gothic" w:hAnsi="Segoe UI Symbol" w:cs="Segoe UI Symbol"/>
                    <w:sz w:val="20"/>
                    <w:szCs w:val="20"/>
                  </w:rPr>
                  <w:t>☐</w:t>
                </w:r>
              </w:sdtContent>
            </w:sdt>
            <w:r w:rsidR="00F63F3C" w:rsidRPr="00A427E7">
              <w:rPr>
                <w:rFonts w:ascii="Arial" w:hAnsi="Arial" w:cs="Arial"/>
                <w:sz w:val="20"/>
                <w:szCs w:val="20"/>
              </w:rPr>
              <w:t xml:space="preserve"> </w:t>
            </w:r>
            <w:r w:rsidR="00624E43" w:rsidRPr="00A427E7">
              <w:rPr>
                <w:rFonts w:ascii="Arial" w:hAnsi="Arial" w:cs="Arial"/>
                <w:sz w:val="20"/>
                <w:szCs w:val="20"/>
              </w:rPr>
              <w:t>Provide date marking supplies</w:t>
            </w:r>
          </w:p>
          <w:p w14:paraId="4B2D1384" w14:textId="7C925C55" w:rsidR="00624E43" w:rsidRPr="00A427E7" w:rsidRDefault="00E030BB" w:rsidP="00F63F3C">
            <w:pPr>
              <w:rPr>
                <w:rFonts w:ascii="Arial" w:hAnsi="Arial" w:cs="Arial"/>
                <w:sz w:val="20"/>
                <w:szCs w:val="20"/>
              </w:rPr>
            </w:pPr>
            <w:sdt>
              <w:sdtPr>
                <w:rPr>
                  <w:rFonts w:ascii="Arial" w:hAnsi="Arial" w:cs="Arial"/>
                  <w:sz w:val="20"/>
                  <w:szCs w:val="20"/>
                </w:rPr>
                <w:id w:val="868725907"/>
                <w14:checkbox>
                  <w14:checked w14:val="0"/>
                  <w14:checkedState w14:val="2612" w14:font="MS Gothic"/>
                  <w14:uncheckedState w14:val="2610" w14:font="MS Gothic"/>
                </w14:checkbox>
              </w:sdtPr>
              <w:sdtEndPr/>
              <w:sdtContent>
                <w:r w:rsidR="00F63F3C" w:rsidRPr="00A427E7">
                  <w:rPr>
                    <w:rFonts w:ascii="Segoe UI Symbol" w:eastAsia="MS Gothic" w:hAnsi="Segoe UI Symbol" w:cs="Segoe UI Symbol"/>
                    <w:sz w:val="20"/>
                    <w:szCs w:val="20"/>
                  </w:rPr>
                  <w:t>☐</w:t>
                </w:r>
              </w:sdtContent>
            </w:sdt>
            <w:r w:rsidR="00F63F3C" w:rsidRPr="00A427E7">
              <w:rPr>
                <w:rFonts w:ascii="Arial" w:hAnsi="Arial" w:cs="Arial"/>
                <w:sz w:val="20"/>
                <w:szCs w:val="20"/>
              </w:rPr>
              <w:t xml:space="preserve"> </w:t>
            </w:r>
            <w:r w:rsidR="00624E43" w:rsidRPr="00A427E7">
              <w:rPr>
                <w:rFonts w:ascii="Arial" w:hAnsi="Arial" w:cs="Arial"/>
                <w:sz w:val="20"/>
                <w:szCs w:val="20"/>
              </w:rPr>
              <w:t>Train and provide visual guides for cooler storage</w:t>
            </w:r>
          </w:p>
          <w:p w14:paraId="1B5299BA" w14:textId="15ED1AD9" w:rsidR="00624E43" w:rsidRPr="00A427E7" w:rsidRDefault="00E030BB" w:rsidP="00F63F3C">
            <w:pPr>
              <w:rPr>
                <w:rFonts w:ascii="Arial" w:hAnsi="Arial" w:cs="Arial"/>
                <w:sz w:val="20"/>
                <w:szCs w:val="20"/>
              </w:rPr>
            </w:pPr>
            <w:sdt>
              <w:sdtPr>
                <w:rPr>
                  <w:rFonts w:ascii="Arial" w:hAnsi="Arial" w:cs="Arial"/>
                  <w:sz w:val="20"/>
                  <w:szCs w:val="20"/>
                </w:rPr>
                <w:id w:val="1481582163"/>
                <w14:checkbox>
                  <w14:checked w14:val="0"/>
                  <w14:checkedState w14:val="2612" w14:font="MS Gothic"/>
                  <w14:uncheckedState w14:val="2610" w14:font="MS Gothic"/>
                </w14:checkbox>
              </w:sdtPr>
              <w:sdtEndPr/>
              <w:sdtContent>
                <w:r w:rsidR="00F63F3C" w:rsidRPr="00A427E7">
                  <w:rPr>
                    <w:rFonts w:ascii="Segoe UI Symbol" w:eastAsia="MS Gothic" w:hAnsi="Segoe UI Symbol" w:cs="Segoe UI Symbol"/>
                    <w:sz w:val="20"/>
                    <w:szCs w:val="20"/>
                  </w:rPr>
                  <w:t>☐</w:t>
                </w:r>
              </w:sdtContent>
            </w:sdt>
            <w:r w:rsidR="00F63F3C" w:rsidRPr="00A427E7">
              <w:rPr>
                <w:rFonts w:ascii="Arial" w:hAnsi="Arial" w:cs="Arial"/>
                <w:sz w:val="20"/>
                <w:szCs w:val="20"/>
              </w:rPr>
              <w:t xml:space="preserve"> </w:t>
            </w:r>
            <w:r w:rsidR="00624E43" w:rsidRPr="00A427E7">
              <w:rPr>
                <w:rFonts w:ascii="Arial" w:hAnsi="Arial" w:cs="Arial"/>
                <w:sz w:val="20"/>
                <w:szCs w:val="20"/>
              </w:rPr>
              <w:t xml:space="preserve">Store </w:t>
            </w:r>
            <w:r w:rsidR="001B1176" w:rsidRPr="00A427E7">
              <w:rPr>
                <w:rFonts w:ascii="Arial" w:hAnsi="Arial" w:cs="Arial"/>
                <w:sz w:val="20"/>
                <w:szCs w:val="20"/>
              </w:rPr>
              <w:t>raw meat/</w:t>
            </w:r>
            <w:r w:rsidR="00624E43" w:rsidRPr="00A427E7">
              <w:rPr>
                <w:rFonts w:ascii="Arial" w:hAnsi="Arial" w:cs="Arial"/>
                <w:sz w:val="20"/>
                <w:szCs w:val="20"/>
              </w:rPr>
              <w:t>eggs below and away from ready-to-eat food</w:t>
            </w:r>
          </w:p>
          <w:p w14:paraId="4AE04831" w14:textId="442BB4F3" w:rsidR="00624E43" w:rsidRPr="00A427E7" w:rsidRDefault="00E030BB" w:rsidP="00F63F3C">
            <w:pPr>
              <w:rPr>
                <w:rFonts w:ascii="Arial" w:hAnsi="Arial" w:cs="Arial"/>
                <w:sz w:val="20"/>
                <w:szCs w:val="20"/>
              </w:rPr>
            </w:pPr>
            <w:sdt>
              <w:sdtPr>
                <w:rPr>
                  <w:rFonts w:ascii="Arial" w:hAnsi="Arial" w:cs="Arial"/>
                  <w:sz w:val="20"/>
                  <w:szCs w:val="20"/>
                </w:rPr>
                <w:id w:val="1147022330"/>
                <w14:checkbox>
                  <w14:checked w14:val="0"/>
                  <w14:checkedState w14:val="2612" w14:font="MS Gothic"/>
                  <w14:uncheckedState w14:val="2610" w14:font="MS Gothic"/>
                </w14:checkbox>
              </w:sdtPr>
              <w:sdtEndPr/>
              <w:sdtContent>
                <w:r w:rsidR="00F63F3C" w:rsidRPr="00A427E7">
                  <w:rPr>
                    <w:rFonts w:ascii="Segoe UI Symbol" w:eastAsia="MS Gothic" w:hAnsi="Segoe UI Symbol" w:cs="Segoe UI Symbol"/>
                    <w:sz w:val="20"/>
                    <w:szCs w:val="20"/>
                  </w:rPr>
                  <w:t>☐</w:t>
                </w:r>
              </w:sdtContent>
            </w:sdt>
            <w:r w:rsidR="00F63F3C" w:rsidRPr="00A427E7">
              <w:rPr>
                <w:rFonts w:ascii="Arial" w:hAnsi="Arial" w:cs="Arial"/>
                <w:sz w:val="20"/>
                <w:szCs w:val="20"/>
              </w:rPr>
              <w:t xml:space="preserve"> </w:t>
            </w:r>
            <w:r w:rsidR="00624E43" w:rsidRPr="00A427E7">
              <w:rPr>
                <w:rFonts w:ascii="Arial" w:hAnsi="Arial" w:cs="Arial"/>
                <w:sz w:val="20"/>
                <w:szCs w:val="20"/>
              </w:rPr>
              <w:t>Use pasteurized eggs for highly susceptible populations</w:t>
            </w:r>
          </w:p>
          <w:p w14:paraId="193E4E8E" w14:textId="5BC99801" w:rsidR="00624E43" w:rsidRPr="00A427E7" w:rsidRDefault="00E030BB" w:rsidP="00F63F3C">
            <w:pPr>
              <w:rPr>
                <w:rFonts w:ascii="Arial" w:hAnsi="Arial" w:cs="Arial"/>
                <w:sz w:val="20"/>
                <w:szCs w:val="20"/>
              </w:rPr>
            </w:pPr>
            <w:sdt>
              <w:sdtPr>
                <w:rPr>
                  <w:rFonts w:ascii="Arial" w:hAnsi="Arial" w:cs="Arial"/>
                  <w:sz w:val="20"/>
                  <w:szCs w:val="20"/>
                </w:rPr>
                <w:id w:val="1256720163"/>
                <w14:checkbox>
                  <w14:checked w14:val="0"/>
                  <w14:checkedState w14:val="2612" w14:font="MS Gothic"/>
                  <w14:uncheckedState w14:val="2610" w14:font="MS Gothic"/>
                </w14:checkbox>
              </w:sdtPr>
              <w:sdtEndPr/>
              <w:sdtContent>
                <w:r w:rsidR="00F63F3C" w:rsidRPr="00A427E7">
                  <w:rPr>
                    <w:rFonts w:ascii="Segoe UI Symbol" w:eastAsia="MS Gothic" w:hAnsi="Segoe UI Symbol" w:cs="Segoe UI Symbol"/>
                    <w:sz w:val="20"/>
                    <w:szCs w:val="20"/>
                  </w:rPr>
                  <w:t>☐</w:t>
                </w:r>
              </w:sdtContent>
            </w:sdt>
            <w:r w:rsidR="00F63F3C" w:rsidRPr="00A427E7">
              <w:rPr>
                <w:rFonts w:ascii="Arial" w:hAnsi="Arial" w:cs="Arial"/>
                <w:sz w:val="20"/>
                <w:szCs w:val="20"/>
              </w:rPr>
              <w:t xml:space="preserve"> </w:t>
            </w:r>
            <w:r w:rsidR="00624E43" w:rsidRPr="00A427E7">
              <w:rPr>
                <w:rFonts w:ascii="Arial" w:hAnsi="Arial" w:cs="Arial"/>
                <w:sz w:val="20"/>
                <w:szCs w:val="20"/>
              </w:rPr>
              <w:t>Conduct weekly cooler and storage audits</w:t>
            </w:r>
          </w:p>
          <w:p w14:paraId="06584D65" w14:textId="5FD95460" w:rsidR="00624E43" w:rsidRPr="00A427E7" w:rsidRDefault="00E030BB" w:rsidP="00F63F3C">
            <w:pPr>
              <w:rPr>
                <w:rFonts w:ascii="Arial" w:hAnsi="Arial" w:cs="Arial"/>
                <w:sz w:val="20"/>
                <w:szCs w:val="20"/>
              </w:rPr>
            </w:pPr>
            <w:sdt>
              <w:sdtPr>
                <w:rPr>
                  <w:rFonts w:ascii="Arial" w:hAnsi="Arial" w:cs="Arial"/>
                  <w:sz w:val="20"/>
                  <w:szCs w:val="20"/>
                </w:rPr>
                <w:id w:val="1352450134"/>
                <w14:checkbox>
                  <w14:checked w14:val="0"/>
                  <w14:checkedState w14:val="2612" w14:font="MS Gothic"/>
                  <w14:uncheckedState w14:val="2610" w14:font="MS Gothic"/>
                </w14:checkbox>
              </w:sdtPr>
              <w:sdtEndPr/>
              <w:sdtContent>
                <w:r w:rsidR="00F63F3C" w:rsidRPr="00A427E7">
                  <w:rPr>
                    <w:rFonts w:ascii="Segoe UI Symbol" w:eastAsia="MS Gothic" w:hAnsi="Segoe UI Symbol" w:cs="Segoe UI Symbol"/>
                    <w:sz w:val="20"/>
                    <w:szCs w:val="20"/>
                  </w:rPr>
                  <w:t>☐</w:t>
                </w:r>
              </w:sdtContent>
            </w:sdt>
            <w:r w:rsidR="00F63F3C" w:rsidRPr="00A427E7">
              <w:rPr>
                <w:rFonts w:ascii="Arial" w:hAnsi="Arial" w:cs="Arial"/>
                <w:sz w:val="20"/>
                <w:szCs w:val="20"/>
              </w:rPr>
              <w:t xml:space="preserve"> </w:t>
            </w:r>
            <w:r w:rsidR="00624E43" w:rsidRPr="00A427E7">
              <w:rPr>
                <w:rFonts w:ascii="Arial" w:hAnsi="Arial" w:cs="Arial"/>
                <w:sz w:val="20"/>
                <w:szCs w:val="20"/>
              </w:rPr>
              <w:t>Store food ≥6 inches off floor in coolers and storage rooms</w:t>
            </w:r>
          </w:p>
          <w:p w14:paraId="049DCAD3" w14:textId="2F86C3F0" w:rsidR="00624E43" w:rsidRPr="00A427E7" w:rsidRDefault="00E030BB" w:rsidP="00F63F3C">
            <w:pPr>
              <w:rPr>
                <w:rFonts w:ascii="Arial" w:hAnsi="Arial" w:cs="Arial"/>
                <w:sz w:val="20"/>
                <w:szCs w:val="20"/>
              </w:rPr>
            </w:pPr>
            <w:sdt>
              <w:sdtPr>
                <w:rPr>
                  <w:rFonts w:ascii="Arial" w:hAnsi="Arial" w:cs="Arial"/>
                  <w:sz w:val="20"/>
                  <w:szCs w:val="20"/>
                </w:rPr>
                <w:id w:val="308215879"/>
                <w14:checkbox>
                  <w14:checked w14:val="0"/>
                  <w14:checkedState w14:val="2612" w14:font="MS Gothic"/>
                  <w14:uncheckedState w14:val="2610" w14:font="MS Gothic"/>
                </w14:checkbox>
              </w:sdtPr>
              <w:sdtEndPr/>
              <w:sdtContent>
                <w:r w:rsidR="00F63F3C" w:rsidRPr="00A427E7">
                  <w:rPr>
                    <w:rFonts w:ascii="Segoe UI Symbol" w:eastAsia="MS Gothic" w:hAnsi="Segoe UI Symbol" w:cs="Segoe UI Symbol"/>
                    <w:sz w:val="20"/>
                    <w:szCs w:val="20"/>
                  </w:rPr>
                  <w:t>☐</w:t>
                </w:r>
              </w:sdtContent>
            </w:sdt>
            <w:r w:rsidR="00F63F3C" w:rsidRPr="00A427E7">
              <w:rPr>
                <w:rFonts w:ascii="Arial" w:hAnsi="Arial" w:cs="Arial"/>
                <w:sz w:val="20"/>
                <w:szCs w:val="20"/>
              </w:rPr>
              <w:t xml:space="preserve"> </w:t>
            </w:r>
            <w:r w:rsidR="00624E43" w:rsidRPr="00A427E7">
              <w:rPr>
                <w:rFonts w:ascii="Arial" w:hAnsi="Arial" w:cs="Arial"/>
                <w:sz w:val="20"/>
                <w:szCs w:val="20"/>
              </w:rPr>
              <w:t>No wooden utensils or cutting boards allowed</w:t>
            </w:r>
          </w:p>
          <w:p w14:paraId="1ABC182D" w14:textId="60179897" w:rsidR="00B001A6" w:rsidRPr="00A427E7" w:rsidRDefault="00E030BB" w:rsidP="00F63F3C">
            <w:pPr>
              <w:spacing w:after="120"/>
              <w:rPr>
                <w:rFonts w:ascii="Arial" w:hAnsi="Arial" w:cs="Arial"/>
                <w:sz w:val="20"/>
                <w:szCs w:val="20"/>
              </w:rPr>
            </w:pPr>
            <w:sdt>
              <w:sdtPr>
                <w:rPr>
                  <w:rFonts w:ascii="Arial" w:hAnsi="Arial" w:cs="Arial"/>
                  <w:sz w:val="20"/>
                  <w:szCs w:val="20"/>
                </w:rPr>
                <w:id w:val="1816220173"/>
                <w14:checkbox>
                  <w14:checked w14:val="0"/>
                  <w14:checkedState w14:val="2612" w14:font="MS Gothic"/>
                  <w14:uncheckedState w14:val="2610" w14:font="MS Gothic"/>
                </w14:checkbox>
              </w:sdtPr>
              <w:sdtEndPr/>
              <w:sdtContent>
                <w:r w:rsidR="00F63F3C" w:rsidRPr="00A427E7">
                  <w:rPr>
                    <w:rFonts w:ascii="Segoe UI Symbol" w:eastAsia="MS Gothic" w:hAnsi="Segoe UI Symbol" w:cs="Segoe UI Symbol"/>
                    <w:sz w:val="20"/>
                    <w:szCs w:val="20"/>
                  </w:rPr>
                  <w:t>☐</w:t>
                </w:r>
              </w:sdtContent>
            </w:sdt>
            <w:r w:rsidR="00F63F3C" w:rsidRPr="00A427E7">
              <w:rPr>
                <w:rFonts w:ascii="Arial" w:hAnsi="Arial" w:cs="Arial"/>
                <w:sz w:val="20"/>
                <w:szCs w:val="20"/>
              </w:rPr>
              <w:t xml:space="preserve"> </w:t>
            </w:r>
            <w:r w:rsidR="00624E43" w:rsidRPr="00A427E7">
              <w:rPr>
                <w:rFonts w:ascii="Arial" w:hAnsi="Arial" w:cs="Arial"/>
                <w:sz w:val="20"/>
                <w:szCs w:val="20"/>
              </w:rPr>
              <w:t>Replace damaged pans and cutting boards</w:t>
            </w:r>
          </w:p>
        </w:tc>
      </w:tr>
      <w:tr w:rsidR="00624E43" w:rsidRPr="00A427E7" w14:paraId="0FA58CEC" w14:textId="77777777" w:rsidTr="006270F1">
        <w:trPr>
          <w:trHeight w:val="432"/>
        </w:trPr>
        <w:tc>
          <w:tcPr>
            <w:tcW w:w="7200" w:type="dxa"/>
            <w:shd w:val="clear" w:color="auto" w:fill="E86D1F"/>
            <w:vAlign w:val="center"/>
          </w:tcPr>
          <w:p w14:paraId="7838873C" w14:textId="568A61AF" w:rsidR="00624E43" w:rsidRPr="00A176BC" w:rsidRDefault="00624E43" w:rsidP="00A97CE5">
            <w:pPr>
              <w:rPr>
                <w:rFonts w:ascii="Arial" w:hAnsi="Arial" w:cs="Arial"/>
                <w:b/>
                <w:bCs/>
                <w:sz w:val="20"/>
                <w:szCs w:val="20"/>
              </w:rPr>
            </w:pPr>
            <w:r w:rsidRPr="00A176BC">
              <w:rPr>
                <w:rFonts w:ascii="Arial" w:hAnsi="Arial" w:cs="Arial"/>
                <w:b/>
                <w:bCs/>
                <w:sz w:val="20"/>
                <w:szCs w:val="20"/>
              </w:rPr>
              <w:t>Safe Food Temperatures</w:t>
            </w:r>
          </w:p>
        </w:tc>
        <w:tc>
          <w:tcPr>
            <w:tcW w:w="7200" w:type="dxa"/>
            <w:shd w:val="clear" w:color="auto" w:fill="E86D1F"/>
            <w:vAlign w:val="center"/>
          </w:tcPr>
          <w:p w14:paraId="2BA90EB2" w14:textId="77777777" w:rsidR="00624E43" w:rsidRPr="00A427E7" w:rsidRDefault="00624E43" w:rsidP="00A97CE5">
            <w:pPr>
              <w:rPr>
                <w:rFonts w:ascii="Arial" w:hAnsi="Arial" w:cs="Arial"/>
                <w:color w:val="077CB3"/>
                <w:sz w:val="20"/>
                <w:szCs w:val="20"/>
              </w:rPr>
            </w:pPr>
          </w:p>
        </w:tc>
      </w:tr>
      <w:tr w:rsidR="00624E43" w:rsidRPr="00A427E7" w14:paraId="4F27B729" w14:textId="77777777" w:rsidTr="00903C65">
        <w:trPr>
          <w:trHeight w:val="432"/>
        </w:trPr>
        <w:tc>
          <w:tcPr>
            <w:tcW w:w="7200" w:type="dxa"/>
          </w:tcPr>
          <w:p w14:paraId="1BF719A5" w14:textId="431872B6" w:rsidR="00624E43" w:rsidRPr="00A427E7" w:rsidRDefault="00624E43" w:rsidP="00F63F3C">
            <w:pPr>
              <w:pStyle w:val="ListParagraph"/>
              <w:numPr>
                <w:ilvl w:val="0"/>
                <w:numId w:val="25"/>
              </w:numPr>
              <w:ind w:left="150" w:hanging="150"/>
              <w:rPr>
                <w:rFonts w:ascii="Arial" w:hAnsi="Arial" w:cs="Arial"/>
                <w:sz w:val="20"/>
                <w:szCs w:val="20"/>
              </w:rPr>
            </w:pPr>
            <w:r w:rsidRPr="00A427E7">
              <w:rPr>
                <w:rFonts w:ascii="Arial" w:hAnsi="Arial" w:cs="Arial"/>
                <w:sz w:val="20"/>
                <w:szCs w:val="20"/>
              </w:rPr>
              <w:t xml:space="preserve">Food temperatures </w:t>
            </w:r>
            <w:r w:rsidR="001B1176" w:rsidRPr="00A427E7">
              <w:rPr>
                <w:rFonts w:ascii="Arial" w:hAnsi="Arial" w:cs="Arial"/>
                <w:sz w:val="20"/>
                <w:szCs w:val="20"/>
              </w:rPr>
              <w:t xml:space="preserve">are above </w:t>
            </w:r>
            <w:r w:rsidRPr="00A427E7">
              <w:rPr>
                <w:rFonts w:ascii="Arial" w:hAnsi="Arial" w:cs="Arial"/>
                <w:sz w:val="20"/>
                <w:szCs w:val="20"/>
              </w:rPr>
              <w:t>41°F in coolers</w:t>
            </w:r>
          </w:p>
          <w:p w14:paraId="719F809E" w14:textId="7B9FE9B9" w:rsidR="00624E43" w:rsidRPr="00A427E7" w:rsidRDefault="00624E43" w:rsidP="00F63F3C">
            <w:pPr>
              <w:pStyle w:val="ListParagraph"/>
              <w:numPr>
                <w:ilvl w:val="0"/>
                <w:numId w:val="25"/>
              </w:numPr>
              <w:ind w:left="150" w:hanging="150"/>
              <w:rPr>
                <w:rFonts w:ascii="Arial" w:hAnsi="Arial" w:cs="Arial"/>
                <w:sz w:val="20"/>
                <w:szCs w:val="20"/>
              </w:rPr>
            </w:pPr>
            <w:r w:rsidRPr="00A427E7">
              <w:rPr>
                <w:rFonts w:ascii="Arial" w:hAnsi="Arial" w:cs="Arial"/>
                <w:sz w:val="20"/>
                <w:szCs w:val="20"/>
              </w:rPr>
              <w:t xml:space="preserve">Food </w:t>
            </w:r>
            <w:r w:rsidR="001B1176" w:rsidRPr="00A427E7">
              <w:rPr>
                <w:rFonts w:ascii="Arial" w:hAnsi="Arial" w:cs="Arial"/>
                <w:sz w:val="20"/>
                <w:szCs w:val="20"/>
              </w:rPr>
              <w:t xml:space="preserve">is </w:t>
            </w:r>
            <w:r w:rsidRPr="00A427E7">
              <w:rPr>
                <w:rFonts w:ascii="Arial" w:hAnsi="Arial" w:cs="Arial"/>
                <w:sz w:val="20"/>
                <w:szCs w:val="20"/>
              </w:rPr>
              <w:t>not cooked to safe temp</w:t>
            </w:r>
            <w:r w:rsidR="001B1176" w:rsidRPr="00A427E7">
              <w:rPr>
                <w:rFonts w:ascii="Arial" w:hAnsi="Arial" w:cs="Arial"/>
                <w:sz w:val="20"/>
                <w:szCs w:val="20"/>
              </w:rPr>
              <w:t>eratures</w:t>
            </w:r>
          </w:p>
          <w:p w14:paraId="0F1617A6" w14:textId="7EDB4A7C" w:rsidR="00624E43" w:rsidRPr="00A427E7" w:rsidRDefault="00624E43" w:rsidP="00F63F3C">
            <w:pPr>
              <w:pStyle w:val="ListParagraph"/>
              <w:numPr>
                <w:ilvl w:val="0"/>
                <w:numId w:val="25"/>
              </w:numPr>
              <w:ind w:left="150" w:hanging="150"/>
              <w:rPr>
                <w:rFonts w:ascii="Arial" w:hAnsi="Arial" w:cs="Arial"/>
                <w:sz w:val="20"/>
                <w:szCs w:val="20"/>
              </w:rPr>
            </w:pPr>
            <w:r w:rsidRPr="00A427E7">
              <w:rPr>
                <w:rFonts w:ascii="Arial" w:hAnsi="Arial" w:cs="Arial"/>
                <w:sz w:val="20"/>
                <w:szCs w:val="20"/>
              </w:rPr>
              <w:t>Lack of knowledge of cooking te</w:t>
            </w:r>
            <w:r w:rsidR="001B1176" w:rsidRPr="00A427E7">
              <w:rPr>
                <w:rFonts w:ascii="Arial" w:hAnsi="Arial" w:cs="Arial"/>
                <w:sz w:val="20"/>
                <w:szCs w:val="20"/>
              </w:rPr>
              <w:t>mperatures</w:t>
            </w:r>
          </w:p>
          <w:p w14:paraId="1829B544" w14:textId="5EF6D7C5" w:rsidR="001B1176" w:rsidRPr="00A427E7" w:rsidRDefault="001B1176" w:rsidP="00F63F3C">
            <w:pPr>
              <w:pStyle w:val="ListParagraph"/>
              <w:numPr>
                <w:ilvl w:val="0"/>
                <w:numId w:val="25"/>
              </w:numPr>
              <w:ind w:left="150" w:hanging="150"/>
              <w:rPr>
                <w:rFonts w:ascii="Arial" w:hAnsi="Arial" w:cs="Arial"/>
                <w:sz w:val="20"/>
                <w:szCs w:val="20"/>
              </w:rPr>
            </w:pPr>
            <w:r w:rsidRPr="00A427E7">
              <w:rPr>
                <w:rFonts w:ascii="Arial" w:hAnsi="Arial" w:cs="Arial"/>
                <w:sz w:val="20"/>
                <w:szCs w:val="20"/>
              </w:rPr>
              <w:t>Food is not held at safe temperatures</w:t>
            </w:r>
          </w:p>
          <w:p w14:paraId="5D9604A8" w14:textId="46DA13E2" w:rsidR="00624E43" w:rsidRPr="00A427E7" w:rsidRDefault="00624E43" w:rsidP="00F63F3C">
            <w:pPr>
              <w:pStyle w:val="ListParagraph"/>
              <w:numPr>
                <w:ilvl w:val="0"/>
                <w:numId w:val="25"/>
              </w:numPr>
              <w:ind w:left="150" w:hanging="150"/>
              <w:rPr>
                <w:rFonts w:ascii="Arial" w:hAnsi="Arial" w:cs="Arial"/>
                <w:sz w:val="20"/>
                <w:szCs w:val="20"/>
              </w:rPr>
            </w:pPr>
            <w:r w:rsidRPr="00A427E7">
              <w:rPr>
                <w:rFonts w:ascii="Arial" w:hAnsi="Arial" w:cs="Arial"/>
                <w:sz w:val="20"/>
                <w:szCs w:val="20"/>
              </w:rPr>
              <w:t>Improper technique</w:t>
            </w:r>
            <w:r w:rsidR="001B1176" w:rsidRPr="00A427E7">
              <w:rPr>
                <w:rFonts w:ascii="Arial" w:hAnsi="Arial" w:cs="Arial"/>
                <w:sz w:val="20"/>
                <w:szCs w:val="20"/>
              </w:rPr>
              <w:t xml:space="preserve"> used</w:t>
            </w:r>
            <w:r w:rsidRPr="00A427E7">
              <w:rPr>
                <w:rFonts w:ascii="Arial" w:hAnsi="Arial" w:cs="Arial"/>
                <w:sz w:val="20"/>
                <w:szCs w:val="20"/>
              </w:rPr>
              <w:t xml:space="preserve"> for reheating food</w:t>
            </w:r>
          </w:p>
          <w:p w14:paraId="5F3D9A90" w14:textId="38FD26D4" w:rsidR="00624E43" w:rsidRPr="00A427E7" w:rsidRDefault="00624E43" w:rsidP="00F63F3C">
            <w:pPr>
              <w:pStyle w:val="ListParagraph"/>
              <w:numPr>
                <w:ilvl w:val="0"/>
                <w:numId w:val="25"/>
              </w:numPr>
              <w:ind w:left="150" w:hanging="150"/>
              <w:rPr>
                <w:rFonts w:ascii="Arial" w:hAnsi="Arial" w:cs="Arial"/>
                <w:sz w:val="20"/>
                <w:szCs w:val="20"/>
              </w:rPr>
            </w:pPr>
            <w:r w:rsidRPr="00A427E7">
              <w:rPr>
                <w:rFonts w:ascii="Arial" w:hAnsi="Arial" w:cs="Arial"/>
                <w:sz w:val="20"/>
                <w:szCs w:val="20"/>
              </w:rPr>
              <w:t xml:space="preserve">Improper technique </w:t>
            </w:r>
            <w:r w:rsidR="001B1176" w:rsidRPr="00A427E7">
              <w:rPr>
                <w:rFonts w:ascii="Arial" w:hAnsi="Arial" w:cs="Arial"/>
                <w:sz w:val="20"/>
                <w:szCs w:val="20"/>
              </w:rPr>
              <w:t>used f</w:t>
            </w:r>
            <w:r w:rsidRPr="00A427E7">
              <w:rPr>
                <w:rFonts w:ascii="Arial" w:hAnsi="Arial" w:cs="Arial"/>
                <w:sz w:val="20"/>
                <w:szCs w:val="20"/>
              </w:rPr>
              <w:t>or thawing frozen TCS food</w:t>
            </w:r>
          </w:p>
          <w:p w14:paraId="3ED098D3" w14:textId="77777777" w:rsidR="00624E43" w:rsidRPr="00A427E7" w:rsidRDefault="00624E43" w:rsidP="00BB27E8">
            <w:pPr>
              <w:rPr>
                <w:rFonts w:ascii="Arial" w:hAnsi="Arial" w:cs="Arial"/>
                <w:sz w:val="20"/>
                <w:szCs w:val="20"/>
              </w:rPr>
            </w:pPr>
          </w:p>
        </w:tc>
        <w:tc>
          <w:tcPr>
            <w:tcW w:w="7200" w:type="dxa"/>
          </w:tcPr>
          <w:p w14:paraId="0F81B227" w14:textId="71EE14F0" w:rsidR="00624E43" w:rsidRPr="00A427E7" w:rsidRDefault="00E030BB" w:rsidP="00F63F3C">
            <w:pPr>
              <w:rPr>
                <w:rFonts w:ascii="Arial" w:hAnsi="Arial" w:cs="Arial"/>
                <w:sz w:val="20"/>
                <w:szCs w:val="20"/>
              </w:rPr>
            </w:pPr>
            <w:sdt>
              <w:sdtPr>
                <w:rPr>
                  <w:rFonts w:ascii="Arial" w:hAnsi="Arial" w:cs="Arial"/>
                  <w:sz w:val="20"/>
                  <w:szCs w:val="20"/>
                </w:rPr>
                <w:id w:val="1726101291"/>
                <w14:checkbox>
                  <w14:checked w14:val="0"/>
                  <w14:checkedState w14:val="2612" w14:font="MS Gothic"/>
                  <w14:uncheckedState w14:val="2610" w14:font="MS Gothic"/>
                </w14:checkbox>
              </w:sdtPr>
              <w:sdtEndPr/>
              <w:sdtContent>
                <w:r w:rsidR="00F63F3C" w:rsidRPr="00A427E7">
                  <w:rPr>
                    <w:rFonts w:ascii="Segoe UI Symbol" w:eastAsia="MS Gothic" w:hAnsi="Segoe UI Symbol" w:cs="Segoe UI Symbol"/>
                    <w:sz w:val="20"/>
                    <w:szCs w:val="20"/>
                  </w:rPr>
                  <w:t>☐</w:t>
                </w:r>
              </w:sdtContent>
            </w:sdt>
            <w:r w:rsidR="00905288" w:rsidRPr="00A427E7">
              <w:rPr>
                <w:rFonts w:ascii="Arial" w:hAnsi="Arial" w:cs="Arial"/>
                <w:sz w:val="20"/>
                <w:szCs w:val="20"/>
              </w:rPr>
              <w:t xml:space="preserve"> </w:t>
            </w:r>
            <w:r w:rsidR="00624E43" w:rsidRPr="00A427E7">
              <w:rPr>
                <w:rFonts w:ascii="Arial" w:hAnsi="Arial" w:cs="Arial"/>
                <w:sz w:val="20"/>
                <w:szCs w:val="20"/>
              </w:rPr>
              <w:t>Require ambient air thermometers in every cooler/freezer</w:t>
            </w:r>
          </w:p>
          <w:p w14:paraId="7D9C46E0" w14:textId="55A61EB1" w:rsidR="00624E43" w:rsidRPr="00A427E7" w:rsidRDefault="00E030BB" w:rsidP="00F63F3C">
            <w:pPr>
              <w:rPr>
                <w:rFonts w:ascii="Arial" w:hAnsi="Arial" w:cs="Arial"/>
                <w:sz w:val="20"/>
                <w:szCs w:val="20"/>
              </w:rPr>
            </w:pPr>
            <w:sdt>
              <w:sdtPr>
                <w:rPr>
                  <w:rFonts w:ascii="Arial" w:hAnsi="Arial" w:cs="Arial"/>
                  <w:sz w:val="20"/>
                  <w:szCs w:val="20"/>
                </w:rPr>
                <w:id w:val="-1910074037"/>
                <w14:checkbox>
                  <w14:checked w14:val="0"/>
                  <w14:checkedState w14:val="2612" w14:font="MS Gothic"/>
                  <w14:uncheckedState w14:val="2610" w14:font="MS Gothic"/>
                </w14:checkbox>
              </w:sdtPr>
              <w:sdtEndPr/>
              <w:sdtContent>
                <w:r w:rsidR="00F63F3C" w:rsidRPr="00A427E7">
                  <w:rPr>
                    <w:rFonts w:ascii="Segoe UI Symbol" w:eastAsia="MS Gothic" w:hAnsi="Segoe UI Symbol" w:cs="Segoe UI Symbol"/>
                    <w:sz w:val="20"/>
                    <w:szCs w:val="20"/>
                  </w:rPr>
                  <w:t>☐</w:t>
                </w:r>
              </w:sdtContent>
            </w:sdt>
            <w:r w:rsidR="00905288" w:rsidRPr="00A427E7">
              <w:rPr>
                <w:rFonts w:ascii="Arial" w:hAnsi="Arial" w:cs="Arial"/>
                <w:sz w:val="20"/>
                <w:szCs w:val="20"/>
              </w:rPr>
              <w:t xml:space="preserve"> </w:t>
            </w:r>
            <w:r w:rsidR="00624E43" w:rsidRPr="00A427E7">
              <w:rPr>
                <w:rFonts w:ascii="Arial" w:hAnsi="Arial" w:cs="Arial"/>
                <w:sz w:val="20"/>
                <w:szCs w:val="20"/>
              </w:rPr>
              <w:t>Set coolers to maintain food temp at 41°F or below</w:t>
            </w:r>
          </w:p>
          <w:p w14:paraId="6F57EEDE" w14:textId="60F44E88" w:rsidR="00624E43" w:rsidRPr="00A427E7" w:rsidRDefault="00E030BB" w:rsidP="00F63F3C">
            <w:pPr>
              <w:rPr>
                <w:rFonts w:ascii="Arial" w:hAnsi="Arial" w:cs="Arial"/>
                <w:sz w:val="20"/>
                <w:szCs w:val="20"/>
              </w:rPr>
            </w:pPr>
            <w:sdt>
              <w:sdtPr>
                <w:rPr>
                  <w:rFonts w:ascii="Arial" w:hAnsi="Arial" w:cs="Arial"/>
                  <w:sz w:val="20"/>
                  <w:szCs w:val="20"/>
                </w:rPr>
                <w:id w:val="41106129"/>
                <w14:checkbox>
                  <w14:checked w14:val="0"/>
                  <w14:checkedState w14:val="2612" w14:font="MS Gothic"/>
                  <w14:uncheckedState w14:val="2610" w14:font="MS Gothic"/>
                </w14:checkbox>
              </w:sdtPr>
              <w:sdtEndPr/>
              <w:sdtContent>
                <w:r w:rsidR="00F63F3C" w:rsidRPr="00A427E7">
                  <w:rPr>
                    <w:rFonts w:ascii="Segoe UI Symbol" w:eastAsia="MS Gothic" w:hAnsi="Segoe UI Symbol" w:cs="Segoe UI Symbol"/>
                    <w:sz w:val="20"/>
                    <w:szCs w:val="20"/>
                  </w:rPr>
                  <w:t>☐</w:t>
                </w:r>
              </w:sdtContent>
            </w:sdt>
            <w:r w:rsidR="00905288" w:rsidRPr="00A427E7">
              <w:rPr>
                <w:rFonts w:ascii="Arial" w:hAnsi="Arial" w:cs="Arial"/>
                <w:sz w:val="20"/>
                <w:szCs w:val="20"/>
              </w:rPr>
              <w:t xml:space="preserve"> </w:t>
            </w:r>
            <w:r w:rsidR="00624E43" w:rsidRPr="00A427E7">
              <w:rPr>
                <w:rFonts w:ascii="Arial" w:hAnsi="Arial" w:cs="Arial"/>
                <w:sz w:val="20"/>
                <w:szCs w:val="20"/>
              </w:rPr>
              <w:t>Check and log cooler temps daily</w:t>
            </w:r>
          </w:p>
          <w:p w14:paraId="1B739F48" w14:textId="02CDD104" w:rsidR="00624E43" w:rsidRPr="00A427E7" w:rsidRDefault="00E030BB" w:rsidP="00F63F3C">
            <w:pPr>
              <w:rPr>
                <w:rFonts w:ascii="Arial" w:hAnsi="Arial" w:cs="Arial"/>
                <w:sz w:val="20"/>
                <w:szCs w:val="20"/>
              </w:rPr>
            </w:pPr>
            <w:sdt>
              <w:sdtPr>
                <w:rPr>
                  <w:rFonts w:ascii="Arial" w:hAnsi="Arial" w:cs="Arial"/>
                  <w:sz w:val="20"/>
                  <w:szCs w:val="20"/>
                </w:rPr>
                <w:id w:val="1019197647"/>
                <w14:checkbox>
                  <w14:checked w14:val="0"/>
                  <w14:checkedState w14:val="2612" w14:font="MS Gothic"/>
                  <w14:uncheckedState w14:val="2610" w14:font="MS Gothic"/>
                </w14:checkbox>
              </w:sdtPr>
              <w:sdtEndPr/>
              <w:sdtContent>
                <w:r w:rsidR="00F63F3C" w:rsidRPr="00A427E7">
                  <w:rPr>
                    <w:rFonts w:ascii="Segoe UI Symbol" w:eastAsia="MS Gothic" w:hAnsi="Segoe UI Symbol" w:cs="Segoe UI Symbol"/>
                    <w:sz w:val="20"/>
                    <w:szCs w:val="20"/>
                  </w:rPr>
                  <w:t>☐</w:t>
                </w:r>
              </w:sdtContent>
            </w:sdt>
            <w:r w:rsidR="00905288" w:rsidRPr="00A427E7">
              <w:rPr>
                <w:rFonts w:ascii="Arial" w:hAnsi="Arial" w:cs="Arial"/>
                <w:sz w:val="20"/>
                <w:szCs w:val="20"/>
              </w:rPr>
              <w:t xml:space="preserve"> </w:t>
            </w:r>
            <w:r w:rsidR="00624E43" w:rsidRPr="00A427E7">
              <w:rPr>
                <w:rFonts w:ascii="Arial" w:hAnsi="Arial" w:cs="Arial"/>
                <w:sz w:val="20"/>
                <w:szCs w:val="20"/>
              </w:rPr>
              <w:t>Train staff on safe cooking temps and post visual guide</w:t>
            </w:r>
          </w:p>
          <w:p w14:paraId="5171168E" w14:textId="2CD8476B" w:rsidR="001B1176" w:rsidRPr="00A427E7" w:rsidRDefault="00E030BB" w:rsidP="00F63F3C">
            <w:pPr>
              <w:rPr>
                <w:rFonts w:ascii="Arial" w:hAnsi="Arial" w:cs="Arial"/>
                <w:sz w:val="20"/>
                <w:szCs w:val="20"/>
              </w:rPr>
            </w:pPr>
            <w:sdt>
              <w:sdtPr>
                <w:rPr>
                  <w:rFonts w:ascii="Arial" w:hAnsi="Arial" w:cs="Arial"/>
                  <w:sz w:val="20"/>
                  <w:szCs w:val="20"/>
                </w:rPr>
                <w:id w:val="-1949996246"/>
                <w14:checkbox>
                  <w14:checked w14:val="0"/>
                  <w14:checkedState w14:val="2612" w14:font="MS Gothic"/>
                  <w14:uncheckedState w14:val="2610" w14:font="MS Gothic"/>
                </w14:checkbox>
              </w:sdtPr>
              <w:sdtEndPr/>
              <w:sdtContent>
                <w:r w:rsidR="00F63F3C" w:rsidRPr="00A427E7">
                  <w:rPr>
                    <w:rFonts w:ascii="Segoe UI Symbol" w:eastAsia="MS Gothic" w:hAnsi="Segoe UI Symbol" w:cs="Segoe UI Symbol"/>
                    <w:sz w:val="20"/>
                    <w:szCs w:val="20"/>
                  </w:rPr>
                  <w:t>☐</w:t>
                </w:r>
              </w:sdtContent>
            </w:sdt>
            <w:r w:rsidR="00905288" w:rsidRPr="00A427E7">
              <w:rPr>
                <w:rFonts w:ascii="Arial" w:hAnsi="Arial" w:cs="Arial"/>
                <w:sz w:val="20"/>
                <w:szCs w:val="20"/>
              </w:rPr>
              <w:t xml:space="preserve"> </w:t>
            </w:r>
            <w:r w:rsidR="001B1176" w:rsidRPr="00A427E7">
              <w:rPr>
                <w:rFonts w:ascii="Arial" w:hAnsi="Arial" w:cs="Arial"/>
                <w:sz w:val="20"/>
                <w:szCs w:val="20"/>
              </w:rPr>
              <w:t>Hold cold food at 41</w:t>
            </w:r>
            <w:r w:rsidR="001B1176" w:rsidRPr="00A427E7">
              <w:rPr>
                <w:rFonts w:ascii="Arial" w:hAnsi="Arial" w:cs="Arial"/>
                <w:sz w:val="20"/>
                <w:szCs w:val="20"/>
              </w:rPr>
              <w:sym w:font="Symbol" w:char="F0B0"/>
            </w:r>
            <w:r w:rsidR="001B1176" w:rsidRPr="00A427E7">
              <w:rPr>
                <w:rFonts w:ascii="Arial" w:hAnsi="Arial" w:cs="Arial"/>
                <w:sz w:val="20"/>
                <w:szCs w:val="20"/>
              </w:rPr>
              <w:t>F or below and hot food at 135</w:t>
            </w:r>
            <w:r w:rsidR="001B1176" w:rsidRPr="00A427E7">
              <w:rPr>
                <w:rFonts w:ascii="Arial" w:hAnsi="Arial" w:cs="Arial"/>
                <w:sz w:val="20"/>
                <w:szCs w:val="20"/>
              </w:rPr>
              <w:sym w:font="Symbol" w:char="F0B0"/>
            </w:r>
            <w:r w:rsidR="001B1176" w:rsidRPr="00A427E7">
              <w:rPr>
                <w:rFonts w:ascii="Arial" w:hAnsi="Arial" w:cs="Arial"/>
                <w:sz w:val="20"/>
                <w:szCs w:val="20"/>
              </w:rPr>
              <w:t>F or above</w:t>
            </w:r>
          </w:p>
          <w:p w14:paraId="3DB23E89" w14:textId="003899DC" w:rsidR="00624E43" w:rsidRPr="00A427E7" w:rsidRDefault="00E030BB" w:rsidP="00F63F3C">
            <w:pPr>
              <w:rPr>
                <w:rFonts w:ascii="Arial" w:hAnsi="Arial" w:cs="Arial"/>
                <w:sz w:val="20"/>
                <w:szCs w:val="20"/>
              </w:rPr>
            </w:pPr>
            <w:sdt>
              <w:sdtPr>
                <w:rPr>
                  <w:rFonts w:ascii="Arial" w:hAnsi="Arial" w:cs="Arial"/>
                  <w:sz w:val="20"/>
                  <w:szCs w:val="20"/>
                </w:rPr>
                <w:id w:val="109174842"/>
                <w14:checkbox>
                  <w14:checked w14:val="0"/>
                  <w14:checkedState w14:val="2612" w14:font="MS Gothic"/>
                  <w14:uncheckedState w14:val="2610" w14:font="MS Gothic"/>
                </w14:checkbox>
              </w:sdtPr>
              <w:sdtEndPr/>
              <w:sdtContent>
                <w:r w:rsidR="00F63F3C" w:rsidRPr="00A427E7">
                  <w:rPr>
                    <w:rFonts w:ascii="Segoe UI Symbol" w:eastAsia="MS Gothic" w:hAnsi="Segoe UI Symbol" w:cs="Segoe UI Symbol"/>
                    <w:sz w:val="20"/>
                    <w:szCs w:val="20"/>
                  </w:rPr>
                  <w:t>☐</w:t>
                </w:r>
              </w:sdtContent>
            </w:sdt>
            <w:r w:rsidR="00905288" w:rsidRPr="00A427E7">
              <w:rPr>
                <w:rFonts w:ascii="Arial" w:hAnsi="Arial" w:cs="Arial"/>
                <w:sz w:val="20"/>
                <w:szCs w:val="20"/>
              </w:rPr>
              <w:t xml:space="preserve"> </w:t>
            </w:r>
            <w:r w:rsidR="00624E43" w:rsidRPr="00A427E7">
              <w:rPr>
                <w:rFonts w:ascii="Arial" w:hAnsi="Arial" w:cs="Arial"/>
                <w:sz w:val="20"/>
                <w:szCs w:val="20"/>
              </w:rPr>
              <w:t xml:space="preserve">Log cooked-to and holding temps at every meal and audit </w:t>
            </w:r>
            <w:r w:rsidR="001B1176" w:rsidRPr="00A427E7">
              <w:rPr>
                <w:rFonts w:ascii="Arial" w:hAnsi="Arial" w:cs="Arial"/>
                <w:sz w:val="20"/>
                <w:szCs w:val="20"/>
              </w:rPr>
              <w:t xml:space="preserve">the </w:t>
            </w:r>
            <w:r w:rsidR="00624E43" w:rsidRPr="00A427E7">
              <w:rPr>
                <w:rFonts w:ascii="Arial" w:hAnsi="Arial" w:cs="Arial"/>
                <w:sz w:val="20"/>
                <w:szCs w:val="20"/>
              </w:rPr>
              <w:t>logs</w:t>
            </w:r>
          </w:p>
          <w:p w14:paraId="7A15DC24" w14:textId="16734A11" w:rsidR="00624E43" w:rsidRPr="00A427E7" w:rsidRDefault="00E030BB" w:rsidP="00F63F3C">
            <w:pPr>
              <w:rPr>
                <w:rFonts w:ascii="Arial" w:hAnsi="Arial" w:cs="Arial"/>
                <w:sz w:val="20"/>
                <w:szCs w:val="20"/>
              </w:rPr>
            </w:pPr>
            <w:sdt>
              <w:sdtPr>
                <w:rPr>
                  <w:rFonts w:ascii="Arial" w:hAnsi="Arial" w:cs="Arial"/>
                  <w:sz w:val="20"/>
                  <w:szCs w:val="20"/>
                </w:rPr>
                <w:id w:val="1167216696"/>
                <w14:checkbox>
                  <w14:checked w14:val="0"/>
                  <w14:checkedState w14:val="2612" w14:font="MS Gothic"/>
                  <w14:uncheckedState w14:val="2610" w14:font="MS Gothic"/>
                </w14:checkbox>
              </w:sdtPr>
              <w:sdtEndPr/>
              <w:sdtContent>
                <w:r w:rsidR="00F63F3C" w:rsidRPr="00A427E7">
                  <w:rPr>
                    <w:rFonts w:ascii="Segoe UI Symbol" w:eastAsia="MS Gothic" w:hAnsi="Segoe UI Symbol" w:cs="Segoe UI Symbol"/>
                    <w:sz w:val="20"/>
                    <w:szCs w:val="20"/>
                  </w:rPr>
                  <w:t>☐</w:t>
                </w:r>
              </w:sdtContent>
            </w:sdt>
            <w:r w:rsidR="00905288" w:rsidRPr="00A427E7">
              <w:rPr>
                <w:rFonts w:ascii="Arial" w:hAnsi="Arial" w:cs="Arial"/>
                <w:sz w:val="20"/>
                <w:szCs w:val="20"/>
              </w:rPr>
              <w:t xml:space="preserve"> </w:t>
            </w:r>
            <w:r w:rsidR="00624E43" w:rsidRPr="00A427E7">
              <w:rPr>
                <w:rFonts w:ascii="Arial" w:hAnsi="Arial" w:cs="Arial"/>
                <w:sz w:val="20"/>
                <w:szCs w:val="20"/>
              </w:rPr>
              <w:t>Create pull list for pulling frozen TCS allowing time to thaw</w:t>
            </w:r>
          </w:p>
          <w:p w14:paraId="3D4761FF" w14:textId="586AC6F8" w:rsidR="00C66D91" w:rsidRPr="00A427E7" w:rsidRDefault="00E030BB" w:rsidP="00F63F3C">
            <w:pPr>
              <w:rPr>
                <w:rFonts w:ascii="Arial" w:hAnsi="Arial" w:cs="Arial"/>
                <w:sz w:val="20"/>
                <w:szCs w:val="20"/>
              </w:rPr>
            </w:pPr>
            <w:sdt>
              <w:sdtPr>
                <w:rPr>
                  <w:rFonts w:ascii="Arial" w:hAnsi="Arial" w:cs="Arial"/>
                  <w:sz w:val="20"/>
                  <w:szCs w:val="20"/>
                </w:rPr>
                <w:id w:val="1141389836"/>
                <w14:checkbox>
                  <w14:checked w14:val="0"/>
                  <w14:checkedState w14:val="2612" w14:font="MS Gothic"/>
                  <w14:uncheckedState w14:val="2610" w14:font="MS Gothic"/>
                </w14:checkbox>
              </w:sdtPr>
              <w:sdtEndPr/>
              <w:sdtContent>
                <w:r w:rsidR="00F63F3C" w:rsidRPr="00A427E7">
                  <w:rPr>
                    <w:rFonts w:ascii="Segoe UI Symbol" w:eastAsia="MS Gothic" w:hAnsi="Segoe UI Symbol" w:cs="Segoe UI Symbol"/>
                    <w:sz w:val="20"/>
                    <w:szCs w:val="20"/>
                  </w:rPr>
                  <w:t>☐</w:t>
                </w:r>
              </w:sdtContent>
            </w:sdt>
            <w:r w:rsidR="00905288" w:rsidRPr="00A427E7">
              <w:rPr>
                <w:rFonts w:ascii="Arial" w:hAnsi="Arial" w:cs="Arial"/>
                <w:sz w:val="20"/>
                <w:szCs w:val="20"/>
              </w:rPr>
              <w:t xml:space="preserve"> </w:t>
            </w:r>
            <w:r w:rsidR="00624E43" w:rsidRPr="00A427E7">
              <w:rPr>
                <w:rFonts w:ascii="Arial" w:hAnsi="Arial" w:cs="Arial"/>
                <w:sz w:val="20"/>
                <w:szCs w:val="20"/>
              </w:rPr>
              <w:t>Train staff on proper reheating and thawing of TCS food</w:t>
            </w:r>
          </w:p>
          <w:p w14:paraId="6383B79C" w14:textId="77777777" w:rsidR="00624E43" w:rsidRPr="00A427E7" w:rsidRDefault="00624E43" w:rsidP="00BB27E8">
            <w:pPr>
              <w:rPr>
                <w:rFonts w:ascii="Arial" w:hAnsi="Arial" w:cs="Arial"/>
                <w:sz w:val="20"/>
                <w:szCs w:val="20"/>
              </w:rPr>
            </w:pPr>
          </w:p>
        </w:tc>
      </w:tr>
      <w:tr w:rsidR="00051B20" w:rsidRPr="00A427E7" w14:paraId="594F5AED" w14:textId="77777777" w:rsidTr="006270F1">
        <w:trPr>
          <w:trHeight w:val="432"/>
        </w:trPr>
        <w:tc>
          <w:tcPr>
            <w:tcW w:w="7200" w:type="dxa"/>
            <w:shd w:val="clear" w:color="auto" w:fill="E86D1F"/>
            <w:vAlign w:val="center"/>
          </w:tcPr>
          <w:p w14:paraId="5250E4F7" w14:textId="1FBF2D8D" w:rsidR="00051B20" w:rsidRPr="00A427E7" w:rsidRDefault="00051B20" w:rsidP="00A97CE5">
            <w:pPr>
              <w:rPr>
                <w:rFonts w:ascii="Arial" w:hAnsi="Arial" w:cs="Arial"/>
                <w:b/>
                <w:bCs/>
                <w:sz w:val="20"/>
                <w:szCs w:val="20"/>
              </w:rPr>
            </w:pPr>
            <w:r w:rsidRPr="00A427E7">
              <w:rPr>
                <w:rFonts w:ascii="Arial" w:hAnsi="Arial" w:cs="Arial"/>
                <w:b/>
                <w:bCs/>
                <w:sz w:val="20"/>
                <w:szCs w:val="20"/>
              </w:rPr>
              <w:t xml:space="preserve">Food Safety </w:t>
            </w:r>
            <w:r w:rsidR="00905288" w:rsidRPr="00A427E7">
              <w:rPr>
                <w:rFonts w:ascii="Arial" w:hAnsi="Arial" w:cs="Arial"/>
                <w:b/>
                <w:bCs/>
                <w:sz w:val="20"/>
                <w:szCs w:val="20"/>
              </w:rPr>
              <w:t>Resources – LeadingAge MN</w:t>
            </w:r>
          </w:p>
        </w:tc>
        <w:tc>
          <w:tcPr>
            <w:tcW w:w="7200" w:type="dxa"/>
            <w:shd w:val="clear" w:color="auto" w:fill="E86D1F"/>
            <w:vAlign w:val="center"/>
          </w:tcPr>
          <w:p w14:paraId="046CB459" w14:textId="2E19425E" w:rsidR="00051B20" w:rsidRPr="00A427E7" w:rsidRDefault="00905288" w:rsidP="00A97CE5">
            <w:pPr>
              <w:rPr>
                <w:rFonts w:ascii="Arial" w:hAnsi="Arial" w:cs="Arial"/>
                <w:b/>
                <w:bCs/>
                <w:sz w:val="20"/>
                <w:szCs w:val="20"/>
              </w:rPr>
            </w:pPr>
            <w:r w:rsidRPr="00A427E7">
              <w:rPr>
                <w:rFonts w:ascii="Arial" w:hAnsi="Arial" w:cs="Arial"/>
                <w:b/>
                <w:bCs/>
                <w:sz w:val="20"/>
                <w:szCs w:val="20"/>
              </w:rPr>
              <w:t>Food Safety Resources – MDH</w:t>
            </w:r>
          </w:p>
        </w:tc>
      </w:tr>
      <w:tr w:rsidR="00624E43" w:rsidRPr="00A427E7" w14:paraId="293EF34D" w14:textId="77777777" w:rsidTr="001357D6">
        <w:trPr>
          <w:trHeight w:val="1152"/>
        </w:trPr>
        <w:tc>
          <w:tcPr>
            <w:tcW w:w="7200" w:type="dxa"/>
          </w:tcPr>
          <w:p w14:paraId="6F4A039E" w14:textId="167FF074" w:rsidR="00051B20" w:rsidRPr="00A427E7" w:rsidRDefault="00905288" w:rsidP="00905288">
            <w:pPr>
              <w:spacing w:after="120"/>
              <w:rPr>
                <w:rFonts w:ascii="Arial" w:eastAsia="Times New Roman" w:hAnsi="Arial" w:cs="Arial"/>
                <w:color w:val="000000"/>
                <w:kern w:val="0"/>
                <w:sz w:val="20"/>
                <w:szCs w:val="20"/>
                <w14:ligatures w14:val="none"/>
              </w:rPr>
            </w:pPr>
            <w:hyperlink r:id="rId21" w:history="1">
              <w:r w:rsidRPr="00C90843">
                <w:rPr>
                  <w:rStyle w:val="Hyperlink"/>
                  <w:rFonts w:ascii="Arial" w:eastAsia="Times New Roman" w:hAnsi="Arial" w:cs="Arial"/>
                  <w:kern w:val="0"/>
                  <w:sz w:val="20"/>
                  <w:szCs w:val="20"/>
                  <w14:ligatures w14:val="none"/>
                </w:rPr>
                <w:t>Food Safety Checklists and Audit Tools</w:t>
              </w:r>
            </w:hyperlink>
            <w:r w:rsidRPr="00A427E7">
              <w:rPr>
                <w:rFonts w:ascii="Arial" w:eastAsia="Times New Roman" w:hAnsi="Arial" w:cs="Arial"/>
                <w:color w:val="000000"/>
                <w:kern w:val="0"/>
                <w:sz w:val="20"/>
                <w:szCs w:val="20"/>
                <w14:ligatures w14:val="none"/>
              </w:rPr>
              <w:t xml:space="preserve"> (Food Temperature Logs Audit; Cooler Freezer Log; Food Cook Log; Food Hold Log)</w:t>
            </w:r>
          </w:p>
        </w:tc>
        <w:tc>
          <w:tcPr>
            <w:tcW w:w="7200" w:type="dxa"/>
          </w:tcPr>
          <w:p w14:paraId="568522C0" w14:textId="77777777" w:rsidR="00045D83" w:rsidRPr="00A427E7" w:rsidRDefault="00045D83" w:rsidP="001F5083">
            <w:pPr>
              <w:rPr>
                <w:rFonts w:ascii="Arial" w:hAnsi="Arial" w:cs="Arial"/>
                <w:sz w:val="20"/>
                <w:szCs w:val="20"/>
              </w:rPr>
            </w:pPr>
            <w:hyperlink r:id="rId22" w:history="1">
              <w:r w:rsidRPr="00A427E7">
                <w:rPr>
                  <w:rStyle w:val="Hyperlink"/>
                  <w:rFonts w:ascii="Arial" w:hAnsi="Arial" w:cs="Arial"/>
                  <w:sz w:val="20"/>
                  <w:szCs w:val="20"/>
                </w:rPr>
                <w:t>Date Marking Fact Sheet</w:t>
              </w:r>
            </w:hyperlink>
          </w:p>
          <w:p w14:paraId="327191DC" w14:textId="77777777" w:rsidR="00045D83" w:rsidRPr="00A427E7" w:rsidRDefault="00045D83" w:rsidP="001F5083">
            <w:pPr>
              <w:rPr>
                <w:rFonts w:ascii="Arial" w:hAnsi="Arial" w:cs="Arial"/>
                <w:sz w:val="20"/>
                <w:szCs w:val="20"/>
              </w:rPr>
            </w:pPr>
            <w:hyperlink r:id="rId23" w:history="1">
              <w:r w:rsidRPr="00A427E7">
                <w:rPr>
                  <w:rStyle w:val="Hyperlink"/>
                  <w:rFonts w:ascii="Arial" w:hAnsi="Arial" w:cs="Arial"/>
                  <w:sz w:val="20"/>
                  <w:szCs w:val="20"/>
                </w:rPr>
                <w:t>Highly Susceptible Population Fact Sheet</w:t>
              </w:r>
            </w:hyperlink>
          </w:p>
          <w:p w14:paraId="51EA76DC" w14:textId="77777777" w:rsidR="00045D83" w:rsidRPr="00A427E7" w:rsidRDefault="00045D83" w:rsidP="001F5083">
            <w:pPr>
              <w:rPr>
                <w:rFonts w:ascii="Arial" w:hAnsi="Arial" w:cs="Arial"/>
                <w:sz w:val="20"/>
                <w:szCs w:val="20"/>
              </w:rPr>
            </w:pPr>
            <w:hyperlink r:id="rId24" w:history="1">
              <w:r w:rsidRPr="00A427E7">
                <w:rPr>
                  <w:rStyle w:val="Hyperlink"/>
                  <w:rFonts w:ascii="Arial" w:hAnsi="Arial" w:cs="Arial"/>
                  <w:sz w:val="20"/>
                  <w:szCs w:val="20"/>
                </w:rPr>
                <w:t>Food Temperatures Fact Sheet</w:t>
              </w:r>
            </w:hyperlink>
          </w:p>
          <w:p w14:paraId="3BCD6D7F" w14:textId="77777777" w:rsidR="00045D83" w:rsidRPr="00A427E7" w:rsidRDefault="00045D83" w:rsidP="001F5083">
            <w:pPr>
              <w:rPr>
                <w:rFonts w:ascii="Arial" w:hAnsi="Arial" w:cs="Arial"/>
                <w:sz w:val="20"/>
                <w:szCs w:val="20"/>
              </w:rPr>
            </w:pPr>
            <w:hyperlink r:id="rId25" w:history="1">
              <w:r w:rsidRPr="00A427E7">
                <w:rPr>
                  <w:rStyle w:val="Hyperlink"/>
                  <w:rFonts w:ascii="Arial" w:hAnsi="Arial" w:cs="Arial"/>
                  <w:sz w:val="20"/>
                  <w:szCs w:val="20"/>
                </w:rPr>
                <w:t>Preventing Hand Contamination Fact Sheet</w:t>
              </w:r>
            </w:hyperlink>
          </w:p>
          <w:p w14:paraId="5F45EA29" w14:textId="77777777" w:rsidR="003658A8" w:rsidRPr="00A427E7" w:rsidRDefault="003658A8" w:rsidP="001F5083">
            <w:pPr>
              <w:rPr>
                <w:rFonts w:ascii="Arial" w:hAnsi="Arial" w:cs="Arial"/>
                <w:sz w:val="20"/>
                <w:szCs w:val="20"/>
              </w:rPr>
            </w:pPr>
            <w:hyperlink r:id="rId26" w:history="1">
              <w:r w:rsidRPr="00A427E7">
                <w:rPr>
                  <w:rStyle w:val="Hyperlink"/>
                  <w:rFonts w:ascii="Arial" w:hAnsi="Arial" w:cs="Arial"/>
                  <w:sz w:val="20"/>
                  <w:szCs w:val="20"/>
                </w:rPr>
                <w:t>Cooling Time Fact Sheet</w:t>
              </w:r>
            </w:hyperlink>
          </w:p>
          <w:p w14:paraId="3A6F6BD4" w14:textId="77777777" w:rsidR="003C5F7C" w:rsidRPr="00A427E7" w:rsidRDefault="003C5F7C" w:rsidP="001F5083">
            <w:pPr>
              <w:rPr>
                <w:rFonts w:ascii="Arial" w:hAnsi="Arial" w:cs="Arial"/>
                <w:sz w:val="20"/>
                <w:szCs w:val="20"/>
              </w:rPr>
            </w:pPr>
            <w:hyperlink r:id="rId27" w:history="1">
              <w:r w:rsidRPr="00A427E7">
                <w:rPr>
                  <w:rStyle w:val="Hyperlink"/>
                  <w:rFonts w:ascii="Arial" w:hAnsi="Arial" w:cs="Arial"/>
                  <w:sz w:val="20"/>
                  <w:szCs w:val="20"/>
                </w:rPr>
                <w:t>Reheating Food Fact Sheet</w:t>
              </w:r>
            </w:hyperlink>
          </w:p>
          <w:p w14:paraId="0579B5C5" w14:textId="197FDCDF" w:rsidR="003C5F7C" w:rsidRPr="00A427E7" w:rsidRDefault="003C5F7C" w:rsidP="001F5083">
            <w:pPr>
              <w:rPr>
                <w:rFonts w:ascii="Arial" w:hAnsi="Arial" w:cs="Arial"/>
                <w:sz w:val="20"/>
                <w:szCs w:val="20"/>
              </w:rPr>
            </w:pPr>
            <w:hyperlink r:id="rId28" w:history="1">
              <w:r w:rsidRPr="00A427E7">
                <w:rPr>
                  <w:rStyle w:val="Hyperlink"/>
                  <w:rFonts w:ascii="Arial" w:hAnsi="Arial" w:cs="Arial"/>
                  <w:sz w:val="20"/>
                  <w:szCs w:val="20"/>
                </w:rPr>
                <w:t>TCS Foods Fact Sheet</w:t>
              </w:r>
            </w:hyperlink>
          </w:p>
        </w:tc>
      </w:tr>
    </w:tbl>
    <w:p w14:paraId="7E6F34DB" w14:textId="74D3A274" w:rsidR="00BF65CF" w:rsidRPr="00A427E7" w:rsidRDefault="00957C8D">
      <w:pPr>
        <w:rPr>
          <w:rFonts w:ascii="Arial" w:hAnsi="Arial" w:cs="Arial"/>
          <w:b/>
          <w:bCs/>
          <w:color w:val="EAAB00"/>
          <w:sz w:val="32"/>
          <w:szCs w:val="32"/>
        </w:rPr>
      </w:pPr>
      <w:r w:rsidRPr="00A427E7">
        <w:rPr>
          <w:rFonts w:ascii="Arial" w:hAnsi="Arial" w:cs="Arial"/>
          <w:b/>
          <w:bCs/>
          <w:color w:val="EAAB00"/>
          <w:sz w:val="32"/>
          <w:szCs w:val="32"/>
        </w:rPr>
        <w:lastRenderedPageBreak/>
        <w:t>Equipment &amp; Physical Facilities</w:t>
      </w:r>
    </w:p>
    <w:tbl>
      <w:tblPr>
        <w:tblStyle w:val="TableGrid"/>
        <w:tblW w:w="14400" w:type="dxa"/>
        <w:tblLook w:val="04A0" w:firstRow="1" w:lastRow="0" w:firstColumn="1" w:lastColumn="0" w:noHBand="0" w:noVBand="1"/>
      </w:tblPr>
      <w:tblGrid>
        <w:gridCol w:w="7200"/>
        <w:gridCol w:w="7200"/>
      </w:tblGrid>
      <w:tr w:rsidR="00905288" w:rsidRPr="00A427E7" w14:paraId="0DE0040A" w14:textId="77777777" w:rsidTr="006270F1">
        <w:trPr>
          <w:trHeight w:val="432"/>
        </w:trPr>
        <w:tc>
          <w:tcPr>
            <w:tcW w:w="7200" w:type="dxa"/>
            <w:shd w:val="clear" w:color="auto" w:fill="EAAB00"/>
            <w:vAlign w:val="center"/>
          </w:tcPr>
          <w:p w14:paraId="64EEB7BA" w14:textId="2159BBF2" w:rsidR="00905288" w:rsidRPr="00A427E7" w:rsidRDefault="00905288" w:rsidP="00905288">
            <w:pPr>
              <w:rPr>
                <w:rFonts w:ascii="Arial" w:hAnsi="Arial" w:cs="Arial"/>
                <w:b/>
                <w:bCs/>
                <w:sz w:val="20"/>
                <w:szCs w:val="20"/>
              </w:rPr>
            </w:pPr>
            <w:r w:rsidRPr="00A427E7">
              <w:rPr>
                <w:rFonts w:ascii="Arial" w:hAnsi="Arial" w:cs="Arial"/>
                <w:b/>
                <w:bCs/>
                <w:sz w:val="20"/>
                <w:szCs w:val="20"/>
              </w:rPr>
              <w:t>Commonly Cited Issues</w:t>
            </w:r>
          </w:p>
        </w:tc>
        <w:tc>
          <w:tcPr>
            <w:tcW w:w="7200" w:type="dxa"/>
            <w:shd w:val="clear" w:color="auto" w:fill="EAAB00"/>
            <w:vAlign w:val="center"/>
          </w:tcPr>
          <w:p w14:paraId="350B4EEF" w14:textId="0A8BE425" w:rsidR="00905288" w:rsidRPr="00A427E7" w:rsidRDefault="00905288" w:rsidP="00905288">
            <w:pPr>
              <w:rPr>
                <w:rFonts w:ascii="Arial" w:hAnsi="Arial" w:cs="Arial"/>
                <w:sz w:val="20"/>
                <w:szCs w:val="20"/>
              </w:rPr>
            </w:pPr>
            <w:r w:rsidRPr="00A427E7">
              <w:rPr>
                <w:rFonts w:ascii="Arial" w:hAnsi="Arial" w:cs="Arial"/>
                <w:b/>
                <w:bCs/>
                <w:sz w:val="20"/>
                <w:szCs w:val="20"/>
              </w:rPr>
              <w:t>Action Steps</w:t>
            </w:r>
          </w:p>
        </w:tc>
      </w:tr>
      <w:tr w:rsidR="00905288" w:rsidRPr="00A427E7" w14:paraId="4C89B0AD" w14:textId="77777777" w:rsidTr="006270F1">
        <w:trPr>
          <w:trHeight w:val="432"/>
        </w:trPr>
        <w:tc>
          <w:tcPr>
            <w:tcW w:w="7200" w:type="dxa"/>
            <w:shd w:val="clear" w:color="auto" w:fill="EAAB00"/>
            <w:vAlign w:val="center"/>
          </w:tcPr>
          <w:p w14:paraId="718DB0C3" w14:textId="4C3BB848" w:rsidR="00905288" w:rsidRPr="00A427E7" w:rsidRDefault="00905288" w:rsidP="00A97CE5">
            <w:pPr>
              <w:rPr>
                <w:rFonts w:ascii="Arial" w:hAnsi="Arial" w:cs="Arial"/>
                <w:b/>
                <w:bCs/>
                <w:sz w:val="20"/>
                <w:szCs w:val="20"/>
              </w:rPr>
            </w:pPr>
            <w:r w:rsidRPr="00A427E7">
              <w:rPr>
                <w:rFonts w:ascii="Arial" w:hAnsi="Arial" w:cs="Arial"/>
                <w:b/>
                <w:bCs/>
                <w:sz w:val="20"/>
                <w:szCs w:val="20"/>
              </w:rPr>
              <w:t>Equipment Maintenance &amp; Repair</w:t>
            </w:r>
          </w:p>
        </w:tc>
        <w:tc>
          <w:tcPr>
            <w:tcW w:w="7200" w:type="dxa"/>
            <w:shd w:val="clear" w:color="auto" w:fill="EAAB00"/>
            <w:vAlign w:val="center"/>
          </w:tcPr>
          <w:p w14:paraId="63C30AFE" w14:textId="77777777" w:rsidR="00905288" w:rsidRPr="00A427E7" w:rsidRDefault="00905288" w:rsidP="00A97CE5">
            <w:pPr>
              <w:rPr>
                <w:rFonts w:ascii="Arial" w:hAnsi="Arial" w:cs="Arial"/>
                <w:sz w:val="20"/>
                <w:szCs w:val="20"/>
              </w:rPr>
            </w:pPr>
          </w:p>
        </w:tc>
      </w:tr>
      <w:tr w:rsidR="00624E43" w:rsidRPr="00A427E7" w14:paraId="3AC3D50F" w14:textId="77777777" w:rsidTr="00905288">
        <w:trPr>
          <w:trHeight w:val="4022"/>
        </w:trPr>
        <w:tc>
          <w:tcPr>
            <w:tcW w:w="7200" w:type="dxa"/>
          </w:tcPr>
          <w:p w14:paraId="71A04141" w14:textId="450B817D" w:rsidR="006175E0" w:rsidRPr="00A427E7" w:rsidRDefault="006175E0" w:rsidP="00BB27E8">
            <w:pPr>
              <w:pStyle w:val="ListParagraph"/>
              <w:numPr>
                <w:ilvl w:val="0"/>
                <w:numId w:val="29"/>
              </w:numPr>
              <w:ind w:left="150" w:hanging="150"/>
              <w:rPr>
                <w:rFonts w:ascii="Arial" w:hAnsi="Arial" w:cs="Arial"/>
                <w:sz w:val="20"/>
                <w:szCs w:val="20"/>
              </w:rPr>
            </w:pPr>
            <w:r w:rsidRPr="00A427E7">
              <w:rPr>
                <w:rFonts w:ascii="Arial" w:hAnsi="Arial" w:cs="Arial"/>
                <w:sz w:val="20"/>
                <w:szCs w:val="20"/>
              </w:rPr>
              <w:t xml:space="preserve">Dish machines </w:t>
            </w:r>
            <w:r w:rsidR="003B0305" w:rsidRPr="00A427E7">
              <w:rPr>
                <w:rFonts w:ascii="Arial" w:hAnsi="Arial" w:cs="Arial"/>
                <w:sz w:val="20"/>
                <w:szCs w:val="20"/>
              </w:rPr>
              <w:t xml:space="preserve">are </w:t>
            </w:r>
            <w:r w:rsidRPr="00A427E7">
              <w:rPr>
                <w:rFonts w:ascii="Arial" w:hAnsi="Arial" w:cs="Arial"/>
                <w:sz w:val="20"/>
                <w:szCs w:val="20"/>
              </w:rPr>
              <w:t>not sanitizing properly</w:t>
            </w:r>
          </w:p>
          <w:p w14:paraId="2BF44AC8" w14:textId="29DD00D3" w:rsidR="006175E0" w:rsidRPr="00A427E7" w:rsidRDefault="006175E0" w:rsidP="00BB27E8">
            <w:pPr>
              <w:pStyle w:val="ListParagraph"/>
              <w:numPr>
                <w:ilvl w:val="0"/>
                <w:numId w:val="29"/>
              </w:numPr>
              <w:ind w:left="150" w:hanging="150"/>
              <w:rPr>
                <w:rFonts w:ascii="Arial" w:hAnsi="Arial" w:cs="Arial"/>
                <w:sz w:val="20"/>
                <w:szCs w:val="20"/>
              </w:rPr>
            </w:pPr>
            <w:r w:rsidRPr="00A427E7">
              <w:rPr>
                <w:rFonts w:ascii="Arial" w:hAnsi="Arial" w:cs="Arial"/>
                <w:sz w:val="20"/>
                <w:szCs w:val="20"/>
              </w:rPr>
              <w:t xml:space="preserve">Coolers/freezers </w:t>
            </w:r>
            <w:r w:rsidR="003B0305" w:rsidRPr="00A427E7">
              <w:rPr>
                <w:rFonts w:ascii="Arial" w:hAnsi="Arial" w:cs="Arial"/>
                <w:sz w:val="20"/>
                <w:szCs w:val="20"/>
              </w:rPr>
              <w:t xml:space="preserve">are </w:t>
            </w:r>
            <w:r w:rsidRPr="00A427E7">
              <w:rPr>
                <w:rFonts w:ascii="Arial" w:hAnsi="Arial" w:cs="Arial"/>
                <w:sz w:val="20"/>
                <w:szCs w:val="20"/>
              </w:rPr>
              <w:t xml:space="preserve">not holding </w:t>
            </w:r>
            <w:r w:rsidR="003B0305" w:rsidRPr="00A427E7">
              <w:rPr>
                <w:rFonts w:ascii="Arial" w:hAnsi="Arial" w:cs="Arial"/>
                <w:sz w:val="20"/>
                <w:szCs w:val="20"/>
              </w:rPr>
              <w:t>food at proper temperatures</w:t>
            </w:r>
          </w:p>
          <w:p w14:paraId="55E5B159" w14:textId="42DC6959" w:rsidR="006175E0" w:rsidRPr="00A427E7" w:rsidRDefault="006175E0" w:rsidP="00BB27E8">
            <w:pPr>
              <w:pStyle w:val="ListParagraph"/>
              <w:numPr>
                <w:ilvl w:val="0"/>
                <w:numId w:val="29"/>
              </w:numPr>
              <w:ind w:left="150" w:hanging="150"/>
              <w:rPr>
                <w:rFonts w:ascii="Arial" w:hAnsi="Arial" w:cs="Arial"/>
                <w:sz w:val="20"/>
                <w:szCs w:val="20"/>
              </w:rPr>
            </w:pPr>
            <w:r w:rsidRPr="00A427E7">
              <w:rPr>
                <w:rFonts w:ascii="Arial" w:hAnsi="Arial" w:cs="Arial"/>
                <w:sz w:val="20"/>
                <w:szCs w:val="20"/>
              </w:rPr>
              <w:t>Moldy/damaged gaskets</w:t>
            </w:r>
            <w:r w:rsidR="003B0305" w:rsidRPr="00A427E7">
              <w:rPr>
                <w:rFonts w:ascii="Arial" w:hAnsi="Arial" w:cs="Arial"/>
                <w:sz w:val="20"/>
                <w:szCs w:val="20"/>
              </w:rPr>
              <w:t xml:space="preserve"> around coolers and freezers</w:t>
            </w:r>
          </w:p>
          <w:p w14:paraId="67D1833D" w14:textId="77777777" w:rsidR="006175E0" w:rsidRPr="00A427E7" w:rsidRDefault="006175E0" w:rsidP="00BB27E8">
            <w:pPr>
              <w:pStyle w:val="ListParagraph"/>
              <w:numPr>
                <w:ilvl w:val="0"/>
                <w:numId w:val="29"/>
              </w:numPr>
              <w:ind w:left="150" w:hanging="150"/>
              <w:rPr>
                <w:rFonts w:ascii="Arial" w:hAnsi="Arial" w:cs="Arial"/>
                <w:sz w:val="20"/>
                <w:szCs w:val="20"/>
              </w:rPr>
            </w:pPr>
            <w:r w:rsidRPr="00A427E7">
              <w:rPr>
                <w:rFonts w:ascii="Arial" w:hAnsi="Arial" w:cs="Arial"/>
                <w:sz w:val="20"/>
                <w:szCs w:val="20"/>
              </w:rPr>
              <w:t>Damaged and dirty surfaces – walls, flooring, ceiling tiles, caulking</w:t>
            </w:r>
          </w:p>
          <w:p w14:paraId="3879B51A" w14:textId="15AD6530" w:rsidR="003B0305" w:rsidRPr="00A427E7" w:rsidRDefault="003B0305" w:rsidP="00BB27E8">
            <w:pPr>
              <w:pStyle w:val="ListParagraph"/>
              <w:numPr>
                <w:ilvl w:val="0"/>
                <w:numId w:val="29"/>
              </w:numPr>
              <w:ind w:left="150" w:hanging="150"/>
              <w:rPr>
                <w:rFonts w:ascii="Arial" w:hAnsi="Arial" w:cs="Arial"/>
                <w:sz w:val="20"/>
                <w:szCs w:val="20"/>
              </w:rPr>
            </w:pPr>
            <w:r w:rsidRPr="00A427E7">
              <w:rPr>
                <w:rFonts w:ascii="Arial" w:hAnsi="Arial" w:cs="Arial"/>
                <w:sz w:val="20"/>
                <w:szCs w:val="20"/>
              </w:rPr>
              <w:t>Counters/floors are not smooth and easy to clean</w:t>
            </w:r>
          </w:p>
          <w:p w14:paraId="30328576" w14:textId="7D02D24A" w:rsidR="003B0305" w:rsidRPr="00A427E7" w:rsidRDefault="006175E0" w:rsidP="00BB27E8">
            <w:pPr>
              <w:pStyle w:val="ListParagraph"/>
              <w:numPr>
                <w:ilvl w:val="0"/>
                <w:numId w:val="29"/>
              </w:numPr>
              <w:ind w:left="150" w:hanging="150"/>
              <w:rPr>
                <w:rFonts w:ascii="Arial" w:hAnsi="Arial" w:cs="Arial"/>
                <w:sz w:val="20"/>
                <w:szCs w:val="20"/>
              </w:rPr>
            </w:pPr>
            <w:r w:rsidRPr="00A427E7">
              <w:rPr>
                <w:rFonts w:ascii="Arial" w:hAnsi="Arial" w:cs="Arial"/>
                <w:sz w:val="20"/>
                <w:szCs w:val="20"/>
              </w:rPr>
              <w:t>Light</w:t>
            </w:r>
            <w:r w:rsidR="00E17381" w:rsidRPr="00A427E7">
              <w:rPr>
                <w:rFonts w:ascii="Arial" w:hAnsi="Arial" w:cs="Arial"/>
                <w:sz w:val="20"/>
                <w:szCs w:val="20"/>
              </w:rPr>
              <w:t xml:space="preserve"> </w:t>
            </w:r>
            <w:r w:rsidRPr="00A427E7">
              <w:rPr>
                <w:rFonts w:ascii="Arial" w:hAnsi="Arial" w:cs="Arial"/>
                <w:sz w:val="20"/>
                <w:szCs w:val="20"/>
              </w:rPr>
              <w:t>bulbs are burnt out or missing</w:t>
            </w:r>
          </w:p>
          <w:p w14:paraId="6BA4A82E" w14:textId="545690DE" w:rsidR="006175E0" w:rsidRPr="00A427E7" w:rsidRDefault="003B0305" w:rsidP="00BB27E8">
            <w:pPr>
              <w:pStyle w:val="ListParagraph"/>
              <w:numPr>
                <w:ilvl w:val="0"/>
                <w:numId w:val="29"/>
              </w:numPr>
              <w:ind w:left="150" w:hanging="150"/>
              <w:rPr>
                <w:rFonts w:ascii="Arial" w:hAnsi="Arial" w:cs="Arial"/>
                <w:sz w:val="20"/>
                <w:szCs w:val="20"/>
              </w:rPr>
            </w:pPr>
            <w:r w:rsidRPr="00A427E7">
              <w:rPr>
                <w:rFonts w:ascii="Arial" w:hAnsi="Arial" w:cs="Arial"/>
                <w:sz w:val="20"/>
                <w:szCs w:val="20"/>
              </w:rPr>
              <w:t>Li</w:t>
            </w:r>
            <w:r w:rsidR="006175E0" w:rsidRPr="00A427E7">
              <w:rPr>
                <w:rFonts w:ascii="Arial" w:hAnsi="Arial" w:cs="Arial"/>
                <w:sz w:val="20"/>
                <w:szCs w:val="20"/>
              </w:rPr>
              <w:t>ght shields are damaged</w:t>
            </w:r>
            <w:r w:rsidRPr="00A427E7">
              <w:rPr>
                <w:rFonts w:ascii="Arial" w:hAnsi="Arial" w:cs="Arial"/>
                <w:sz w:val="20"/>
                <w:szCs w:val="20"/>
              </w:rPr>
              <w:t xml:space="preserve"> or missing</w:t>
            </w:r>
          </w:p>
          <w:p w14:paraId="26D4D191" w14:textId="5F3AB186" w:rsidR="006175E0" w:rsidRPr="00A427E7" w:rsidRDefault="006175E0" w:rsidP="00BB27E8">
            <w:pPr>
              <w:pStyle w:val="ListParagraph"/>
              <w:numPr>
                <w:ilvl w:val="0"/>
                <w:numId w:val="29"/>
              </w:numPr>
              <w:ind w:left="150" w:hanging="150"/>
              <w:rPr>
                <w:rFonts w:ascii="Arial" w:hAnsi="Arial" w:cs="Arial"/>
                <w:sz w:val="20"/>
                <w:szCs w:val="20"/>
              </w:rPr>
            </w:pPr>
            <w:r w:rsidRPr="00A427E7">
              <w:rPr>
                <w:rFonts w:ascii="Arial" w:hAnsi="Arial" w:cs="Arial"/>
                <w:sz w:val="20"/>
                <w:szCs w:val="20"/>
              </w:rPr>
              <w:t>Hood vent system</w:t>
            </w:r>
            <w:r w:rsidR="003B0305" w:rsidRPr="00A427E7">
              <w:rPr>
                <w:rFonts w:ascii="Arial" w:hAnsi="Arial" w:cs="Arial"/>
                <w:sz w:val="20"/>
                <w:szCs w:val="20"/>
              </w:rPr>
              <w:t xml:space="preserve">s are </w:t>
            </w:r>
            <w:r w:rsidRPr="00A427E7">
              <w:rPr>
                <w:rFonts w:ascii="Arial" w:hAnsi="Arial" w:cs="Arial"/>
                <w:sz w:val="20"/>
                <w:szCs w:val="20"/>
              </w:rPr>
              <w:t>overdue for service</w:t>
            </w:r>
          </w:p>
          <w:p w14:paraId="4D786E08" w14:textId="3DA56B4E" w:rsidR="006175E0" w:rsidRPr="00A427E7" w:rsidRDefault="006175E0" w:rsidP="00BB27E8">
            <w:pPr>
              <w:pStyle w:val="ListParagraph"/>
              <w:numPr>
                <w:ilvl w:val="0"/>
                <w:numId w:val="29"/>
              </w:numPr>
              <w:ind w:left="150" w:hanging="150"/>
              <w:rPr>
                <w:rFonts w:ascii="Arial" w:hAnsi="Arial" w:cs="Arial"/>
                <w:sz w:val="20"/>
                <w:szCs w:val="20"/>
              </w:rPr>
            </w:pPr>
            <w:r w:rsidRPr="00A427E7">
              <w:rPr>
                <w:rFonts w:ascii="Arial" w:hAnsi="Arial" w:cs="Arial"/>
                <w:sz w:val="20"/>
                <w:szCs w:val="20"/>
              </w:rPr>
              <w:t xml:space="preserve">Fire extinguishers </w:t>
            </w:r>
            <w:r w:rsidR="003B0305" w:rsidRPr="00A427E7">
              <w:rPr>
                <w:rFonts w:ascii="Arial" w:hAnsi="Arial" w:cs="Arial"/>
                <w:sz w:val="20"/>
                <w:szCs w:val="20"/>
              </w:rPr>
              <w:t xml:space="preserve">have </w:t>
            </w:r>
            <w:r w:rsidRPr="00A427E7">
              <w:rPr>
                <w:rFonts w:ascii="Arial" w:hAnsi="Arial" w:cs="Arial"/>
                <w:sz w:val="20"/>
                <w:szCs w:val="20"/>
              </w:rPr>
              <w:t>expired</w:t>
            </w:r>
          </w:p>
          <w:p w14:paraId="20221841" w14:textId="55DEEE66" w:rsidR="006175E0" w:rsidRPr="00A427E7" w:rsidRDefault="006175E0" w:rsidP="00BB27E8">
            <w:pPr>
              <w:pStyle w:val="ListParagraph"/>
              <w:numPr>
                <w:ilvl w:val="0"/>
                <w:numId w:val="29"/>
              </w:numPr>
              <w:ind w:left="150" w:hanging="150"/>
              <w:rPr>
                <w:rFonts w:ascii="Arial" w:hAnsi="Arial" w:cs="Arial"/>
                <w:sz w:val="20"/>
                <w:szCs w:val="20"/>
              </w:rPr>
            </w:pPr>
            <w:r w:rsidRPr="00A427E7">
              <w:rPr>
                <w:rFonts w:ascii="Arial" w:hAnsi="Arial" w:cs="Arial"/>
                <w:sz w:val="20"/>
                <w:szCs w:val="20"/>
              </w:rPr>
              <w:t xml:space="preserve">Equipment </w:t>
            </w:r>
            <w:r w:rsidR="003B0305" w:rsidRPr="00A427E7">
              <w:rPr>
                <w:rFonts w:ascii="Arial" w:hAnsi="Arial" w:cs="Arial"/>
                <w:sz w:val="20"/>
                <w:szCs w:val="20"/>
              </w:rPr>
              <w:t xml:space="preserve">is </w:t>
            </w:r>
            <w:r w:rsidRPr="00A427E7">
              <w:rPr>
                <w:rFonts w:ascii="Arial" w:hAnsi="Arial" w:cs="Arial"/>
                <w:sz w:val="20"/>
                <w:szCs w:val="20"/>
              </w:rPr>
              <w:t>not ANSI</w:t>
            </w:r>
            <w:r w:rsidR="003B0305" w:rsidRPr="00A427E7">
              <w:rPr>
                <w:rFonts w:ascii="Arial" w:hAnsi="Arial" w:cs="Arial"/>
                <w:sz w:val="20"/>
                <w:szCs w:val="20"/>
              </w:rPr>
              <w:t xml:space="preserve"> certified</w:t>
            </w:r>
          </w:p>
          <w:p w14:paraId="61574D91" w14:textId="38B367F2" w:rsidR="003B0305" w:rsidRPr="00A427E7" w:rsidRDefault="006175E0" w:rsidP="00BB27E8">
            <w:pPr>
              <w:pStyle w:val="ListParagraph"/>
              <w:numPr>
                <w:ilvl w:val="0"/>
                <w:numId w:val="29"/>
              </w:numPr>
              <w:ind w:left="150" w:hanging="150"/>
              <w:rPr>
                <w:rFonts w:ascii="Arial" w:hAnsi="Arial" w:cs="Arial"/>
                <w:sz w:val="20"/>
                <w:szCs w:val="20"/>
              </w:rPr>
            </w:pPr>
            <w:r w:rsidRPr="00A427E7">
              <w:rPr>
                <w:rFonts w:ascii="Arial" w:hAnsi="Arial" w:cs="Arial"/>
                <w:sz w:val="20"/>
                <w:szCs w:val="20"/>
              </w:rPr>
              <w:t>Plumbing does not follow code</w:t>
            </w:r>
            <w:r w:rsidR="003B0305" w:rsidRPr="00A427E7">
              <w:rPr>
                <w:rFonts w:ascii="Arial" w:hAnsi="Arial" w:cs="Arial"/>
                <w:sz w:val="20"/>
                <w:szCs w:val="20"/>
              </w:rPr>
              <w:t xml:space="preserve"> and/or leaking pipes present</w:t>
            </w:r>
          </w:p>
          <w:p w14:paraId="570925F1" w14:textId="6D478C50" w:rsidR="006175E0" w:rsidRPr="00A427E7" w:rsidRDefault="003B0305" w:rsidP="00BB27E8">
            <w:pPr>
              <w:pStyle w:val="ListParagraph"/>
              <w:numPr>
                <w:ilvl w:val="0"/>
                <w:numId w:val="29"/>
              </w:numPr>
              <w:ind w:left="150" w:hanging="150"/>
              <w:rPr>
                <w:rFonts w:ascii="Arial" w:hAnsi="Arial" w:cs="Arial"/>
                <w:sz w:val="20"/>
                <w:szCs w:val="20"/>
              </w:rPr>
            </w:pPr>
            <w:r w:rsidRPr="00A427E7">
              <w:rPr>
                <w:rFonts w:ascii="Arial" w:hAnsi="Arial" w:cs="Arial"/>
                <w:sz w:val="20"/>
                <w:szCs w:val="20"/>
              </w:rPr>
              <w:t>W</w:t>
            </w:r>
            <w:r w:rsidR="006175E0" w:rsidRPr="00A427E7">
              <w:rPr>
                <w:rFonts w:ascii="Arial" w:hAnsi="Arial" w:cs="Arial"/>
                <w:sz w:val="20"/>
                <w:szCs w:val="20"/>
              </w:rPr>
              <w:t>ater filters are expired</w:t>
            </w:r>
          </w:p>
          <w:p w14:paraId="15016E76" w14:textId="77777777" w:rsidR="006175E0" w:rsidRPr="00A427E7" w:rsidRDefault="006175E0" w:rsidP="00BB27E8">
            <w:pPr>
              <w:pStyle w:val="ListParagraph"/>
              <w:numPr>
                <w:ilvl w:val="0"/>
                <w:numId w:val="29"/>
              </w:numPr>
              <w:ind w:left="150" w:hanging="150"/>
              <w:rPr>
                <w:rFonts w:ascii="Arial" w:hAnsi="Arial" w:cs="Arial"/>
                <w:sz w:val="20"/>
                <w:szCs w:val="20"/>
              </w:rPr>
            </w:pPr>
            <w:r w:rsidRPr="00A427E7">
              <w:rPr>
                <w:rFonts w:ascii="Arial" w:hAnsi="Arial" w:cs="Arial"/>
                <w:sz w:val="20"/>
                <w:szCs w:val="20"/>
              </w:rPr>
              <w:t>Exposed wiring on electrical equipment</w:t>
            </w:r>
          </w:p>
          <w:p w14:paraId="6D5D23B8" w14:textId="77777777" w:rsidR="00051B20" w:rsidRPr="00A427E7" w:rsidRDefault="00051B20" w:rsidP="00BB27E8">
            <w:pPr>
              <w:rPr>
                <w:rFonts w:ascii="Arial" w:hAnsi="Arial" w:cs="Arial"/>
                <w:sz w:val="20"/>
                <w:szCs w:val="20"/>
              </w:rPr>
            </w:pPr>
          </w:p>
        </w:tc>
        <w:tc>
          <w:tcPr>
            <w:tcW w:w="7200" w:type="dxa"/>
          </w:tcPr>
          <w:p w14:paraId="63F1CEF8" w14:textId="74A6DB9C" w:rsidR="006175E0" w:rsidRPr="00A427E7" w:rsidRDefault="00541019" w:rsidP="00E030BB">
            <w:pPr>
              <w:tabs>
                <w:tab w:val="left" w:pos="421"/>
              </w:tabs>
              <w:ind w:left="241" w:hanging="241"/>
              <w:rPr>
                <w:rFonts w:ascii="Arial" w:hAnsi="Arial" w:cs="Arial"/>
                <w:sz w:val="20"/>
                <w:szCs w:val="20"/>
              </w:rPr>
            </w:pPr>
            <w:sdt>
              <w:sdtPr>
                <w:rPr>
                  <w:rFonts w:ascii="Arial" w:hAnsi="Arial" w:cs="Arial"/>
                  <w:sz w:val="20"/>
                  <w:szCs w:val="20"/>
                </w:rPr>
                <w:id w:val="1275290774"/>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 </w:t>
            </w:r>
            <w:r w:rsidR="006175E0" w:rsidRPr="00A427E7">
              <w:rPr>
                <w:rFonts w:ascii="Arial" w:hAnsi="Arial" w:cs="Arial"/>
                <w:sz w:val="20"/>
                <w:szCs w:val="20"/>
              </w:rPr>
              <w:t>Implement a preventive maintenance schedule for dish machines and refrigeration units</w:t>
            </w:r>
          </w:p>
          <w:p w14:paraId="4E9DFBA6" w14:textId="13E1D9DF" w:rsidR="006175E0" w:rsidRPr="00A427E7" w:rsidRDefault="00541019" w:rsidP="00E030BB">
            <w:pPr>
              <w:ind w:left="241" w:hanging="241"/>
              <w:rPr>
                <w:rFonts w:ascii="Arial" w:hAnsi="Arial" w:cs="Arial"/>
                <w:sz w:val="20"/>
                <w:szCs w:val="20"/>
              </w:rPr>
            </w:pPr>
            <w:sdt>
              <w:sdtPr>
                <w:rPr>
                  <w:rFonts w:ascii="Arial" w:hAnsi="Arial" w:cs="Arial"/>
                  <w:sz w:val="20"/>
                  <w:szCs w:val="20"/>
                </w:rPr>
                <w:id w:val="-1676640626"/>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 </w:t>
            </w:r>
            <w:r w:rsidR="006175E0" w:rsidRPr="00A427E7">
              <w:rPr>
                <w:rFonts w:ascii="Arial" w:hAnsi="Arial" w:cs="Arial"/>
                <w:sz w:val="20"/>
                <w:szCs w:val="20"/>
              </w:rPr>
              <w:t>Train staff to perform daily temperature checks and report issues immediately</w:t>
            </w:r>
          </w:p>
          <w:p w14:paraId="1DCBFD4D" w14:textId="5BAC856B" w:rsidR="006175E0" w:rsidRPr="00A427E7" w:rsidRDefault="00541019" w:rsidP="00541019">
            <w:pPr>
              <w:rPr>
                <w:rFonts w:ascii="Arial" w:hAnsi="Arial" w:cs="Arial"/>
                <w:sz w:val="20"/>
                <w:szCs w:val="20"/>
              </w:rPr>
            </w:pPr>
            <w:sdt>
              <w:sdtPr>
                <w:rPr>
                  <w:rFonts w:ascii="Arial" w:hAnsi="Arial" w:cs="Arial"/>
                  <w:sz w:val="20"/>
                  <w:szCs w:val="20"/>
                </w:rPr>
                <w:id w:val="-1790509690"/>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 </w:t>
            </w:r>
            <w:r w:rsidR="006175E0" w:rsidRPr="00A427E7">
              <w:rPr>
                <w:rFonts w:ascii="Arial" w:hAnsi="Arial" w:cs="Arial"/>
                <w:sz w:val="20"/>
                <w:szCs w:val="20"/>
              </w:rPr>
              <w:t>Use manual wash-rinse-sanitize process when dish machine not working</w:t>
            </w:r>
          </w:p>
          <w:p w14:paraId="35C13F53" w14:textId="188B7F1D" w:rsidR="006175E0" w:rsidRPr="00A427E7" w:rsidRDefault="00541019" w:rsidP="00541019">
            <w:pPr>
              <w:rPr>
                <w:rFonts w:ascii="Arial" w:hAnsi="Arial" w:cs="Arial"/>
                <w:sz w:val="20"/>
                <w:szCs w:val="20"/>
              </w:rPr>
            </w:pPr>
            <w:sdt>
              <w:sdtPr>
                <w:rPr>
                  <w:rFonts w:ascii="Arial" w:hAnsi="Arial" w:cs="Arial"/>
                  <w:sz w:val="20"/>
                  <w:szCs w:val="20"/>
                </w:rPr>
                <w:id w:val="1358316704"/>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 </w:t>
            </w:r>
            <w:r w:rsidR="006175E0" w:rsidRPr="00A427E7">
              <w:rPr>
                <w:rFonts w:ascii="Arial" w:hAnsi="Arial" w:cs="Arial"/>
                <w:sz w:val="20"/>
                <w:szCs w:val="20"/>
              </w:rPr>
              <w:t>Repair/replace broken equipment</w:t>
            </w:r>
          </w:p>
          <w:p w14:paraId="51A73083" w14:textId="2FEB1DAC" w:rsidR="006175E0" w:rsidRPr="00A427E7" w:rsidRDefault="00541019" w:rsidP="00541019">
            <w:pPr>
              <w:rPr>
                <w:rFonts w:ascii="Arial" w:hAnsi="Arial" w:cs="Arial"/>
                <w:sz w:val="20"/>
                <w:szCs w:val="20"/>
              </w:rPr>
            </w:pPr>
            <w:sdt>
              <w:sdtPr>
                <w:rPr>
                  <w:rFonts w:ascii="Arial" w:hAnsi="Arial" w:cs="Arial"/>
                  <w:sz w:val="20"/>
                  <w:szCs w:val="20"/>
                </w:rPr>
                <w:id w:val="-1156611196"/>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 </w:t>
            </w:r>
            <w:r w:rsidR="006175E0" w:rsidRPr="00A427E7">
              <w:rPr>
                <w:rFonts w:ascii="Arial" w:hAnsi="Arial" w:cs="Arial"/>
                <w:sz w:val="20"/>
                <w:szCs w:val="20"/>
              </w:rPr>
              <w:t>Replace gaskets at first sign of mold or damage</w:t>
            </w:r>
          </w:p>
          <w:p w14:paraId="4C1202D1" w14:textId="2EC785F0" w:rsidR="005D3D07" w:rsidRPr="00A427E7" w:rsidRDefault="00541019" w:rsidP="00541019">
            <w:pPr>
              <w:rPr>
                <w:rFonts w:ascii="Arial" w:hAnsi="Arial" w:cs="Arial"/>
                <w:sz w:val="20"/>
                <w:szCs w:val="20"/>
              </w:rPr>
            </w:pPr>
            <w:sdt>
              <w:sdtPr>
                <w:rPr>
                  <w:rFonts w:ascii="Arial" w:hAnsi="Arial" w:cs="Arial"/>
                  <w:sz w:val="20"/>
                  <w:szCs w:val="20"/>
                </w:rPr>
                <w:id w:val="1521811435"/>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 </w:t>
            </w:r>
            <w:r w:rsidR="006175E0" w:rsidRPr="00A427E7">
              <w:rPr>
                <w:rFonts w:ascii="Arial" w:hAnsi="Arial" w:cs="Arial"/>
                <w:sz w:val="20"/>
                <w:szCs w:val="20"/>
              </w:rPr>
              <w:t>Maintain log of repairs and service calls</w:t>
            </w:r>
          </w:p>
          <w:p w14:paraId="24BDD72B" w14:textId="47EB11AC" w:rsidR="006175E0" w:rsidRPr="00A427E7" w:rsidRDefault="00541019" w:rsidP="00E030BB">
            <w:pPr>
              <w:ind w:left="241" w:hanging="241"/>
              <w:rPr>
                <w:rFonts w:ascii="Arial" w:hAnsi="Arial" w:cs="Arial"/>
                <w:sz w:val="20"/>
                <w:szCs w:val="20"/>
              </w:rPr>
            </w:pPr>
            <w:sdt>
              <w:sdtPr>
                <w:rPr>
                  <w:rFonts w:ascii="Arial" w:hAnsi="Arial" w:cs="Arial"/>
                  <w:sz w:val="20"/>
                  <w:szCs w:val="20"/>
                </w:rPr>
                <w:id w:val="2013788390"/>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 </w:t>
            </w:r>
            <w:r w:rsidR="006175E0" w:rsidRPr="00A427E7">
              <w:rPr>
                <w:rFonts w:ascii="Arial" w:hAnsi="Arial" w:cs="Arial"/>
                <w:sz w:val="20"/>
                <w:szCs w:val="20"/>
              </w:rPr>
              <w:t xml:space="preserve">Schedule </w:t>
            </w:r>
            <w:r w:rsidR="005D3D07" w:rsidRPr="00A427E7">
              <w:rPr>
                <w:rFonts w:ascii="Arial" w:hAnsi="Arial" w:cs="Arial"/>
                <w:sz w:val="20"/>
                <w:szCs w:val="20"/>
              </w:rPr>
              <w:t>hood ventilation cleaning regularly to prevent contamination and fire hazard (frequency depends on use)</w:t>
            </w:r>
          </w:p>
          <w:p w14:paraId="21F44618" w14:textId="46008D43" w:rsidR="006175E0" w:rsidRPr="00A427E7" w:rsidRDefault="00541019" w:rsidP="00E030BB">
            <w:pPr>
              <w:ind w:left="241" w:hanging="241"/>
              <w:rPr>
                <w:rFonts w:ascii="Arial" w:hAnsi="Arial" w:cs="Arial"/>
                <w:sz w:val="20"/>
                <w:szCs w:val="20"/>
              </w:rPr>
            </w:pPr>
            <w:sdt>
              <w:sdtPr>
                <w:rPr>
                  <w:rFonts w:ascii="Arial" w:hAnsi="Arial" w:cs="Arial"/>
                  <w:sz w:val="20"/>
                  <w:szCs w:val="20"/>
                </w:rPr>
                <w:id w:val="372586629"/>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 </w:t>
            </w:r>
            <w:r w:rsidR="006175E0" w:rsidRPr="00A427E7">
              <w:rPr>
                <w:rFonts w:ascii="Arial" w:hAnsi="Arial" w:cs="Arial"/>
                <w:sz w:val="20"/>
                <w:szCs w:val="20"/>
              </w:rPr>
              <w:t>Schedule fire extinguisher inspection annually; keep service tags attached and visible</w:t>
            </w:r>
          </w:p>
          <w:p w14:paraId="3331C669" w14:textId="030735E1" w:rsidR="006175E0" w:rsidRPr="00A427E7" w:rsidRDefault="00541019" w:rsidP="00E030BB">
            <w:pPr>
              <w:ind w:left="241" w:hanging="241"/>
              <w:rPr>
                <w:rFonts w:ascii="Arial" w:hAnsi="Arial" w:cs="Arial"/>
                <w:sz w:val="20"/>
                <w:szCs w:val="20"/>
              </w:rPr>
            </w:pPr>
            <w:sdt>
              <w:sdtPr>
                <w:rPr>
                  <w:rFonts w:ascii="Arial" w:hAnsi="Arial" w:cs="Arial"/>
                  <w:sz w:val="20"/>
                  <w:szCs w:val="20"/>
                </w:rPr>
                <w:id w:val="-1810083632"/>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 </w:t>
            </w:r>
            <w:r w:rsidR="006175E0" w:rsidRPr="00A427E7">
              <w:rPr>
                <w:rFonts w:ascii="Arial" w:hAnsi="Arial" w:cs="Arial"/>
                <w:sz w:val="20"/>
                <w:szCs w:val="20"/>
              </w:rPr>
              <w:t>Conduct regular audits to inspect gaskets, light</w:t>
            </w:r>
            <w:r w:rsidR="00E17381" w:rsidRPr="00A427E7">
              <w:rPr>
                <w:rFonts w:ascii="Arial" w:hAnsi="Arial" w:cs="Arial"/>
                <w:sz w:val="20"/>
                <w:szCs w:val="20"/>
              </w:rPr>
              <w:t xml:space="preserve"> </w:t>
            </w:r>
            <w:r w:rsidR="006175E0" w:rsidRPr="00A427E7">
              <w:rPr>
                <w:rFonts w:ascii="Arial" w:hAnsi="Arial" w:cs="Arial"/>
                <w:sz w:val="20"/>
                <w:szCs w:val="20"/>
              </w:rPr>
              <w:t>bulbs, dish machine and cooler temps</w:t>
            </w:r>
          </w:p>
          <w:p w14:paraId="17956CC2" w14:textId="106BE23D" w:rsidR="006175E0" w:rsidRPr="00A427E7" w:rsidRDefault="00541019" w:rsidP="00541019">
            <w:pPr>
              <w:rPr>
                <w:rFonts w:ascii="Arial" w:hAnsi="Arial" w:cs="Arial"/>
                <w:sz w:val="20"/>
                <w:szCs w:val="20"/>
              </w:rPr>
            </w:pPr>
            <w:sdt>
              <w:sdtPr>
                <w:rPr>
                  <w:rFonts w:ascii="Arial" w:hAnsi="Arial" w:cs="Arial"/>
                  <w:sz w:val="20"/>
                  <w:szCs w:val="20"/>
                </w:rPr>
                <w:id w:val="292882349"/>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 </w:t>
            </w:r>
            <w:r w:rsidR="006175E0" w:rsidRPr="00A427E7">
              <w:rPr>
                <w:rFonts w:ascii="Arial" w:hAnsi="Arial" w:cs="Arial"/>
                <w:sz w:val="20"/>
                <w:szCs w:val="20"/>
              </w:rPr>
              <w:t>Prioritize smooth, cleanable surfaces - counters, walls, etc.</w:t>
            </w:r>
          </w:p>
          <w:p w14:paraId="3634B83E" w14:textId="77777777" w:rsidR="005D3D07" w:rsidRPr="00A427E7" w:rsidRDefault="005D3D07" w:rsidP="005D3D07">
            <w:pPr>
              <w:ind w:left="720"/>
              <w:rPr>
                <w:rFonts w:ascii="Arial" w:hAnsi="Arial" w:cs="Arial"/>
                <w:sz w:val="20"/>
                <w:szCs w:val="20"/>
              </w:rPr>
            </w:pPr>
          </w:p>
          <w:p w14:paraId="29303DE9" w14:textId="77777777" w:rsidR="00624E43" w:rsidRPr="00A427E7" w:rsidRDefault="00624E43" w:rsidP="00BB27E8">
            <w:pPr>
              <w:rPr>
                <w:rFonts w:ascii="Arial" w:hAnsi="Arial" w:cs="Arial"/>
                <w:sz w:val="20"/>
                <w:szCs w:val="20"/>
              </w:rPr>
            </w:pPr>
          </w:p>
        </w:tc>
      </w:tr>
      <w:tr w:rsidR="006175E0" w:rsidRPr="00A427E7" w14:paraId="239204CF" w14:textId="77777777" w:rsidTr="006270F1">
        <w:trPr>
          <w:trHeight w:val="432"/>
        </w:trPr>
        <w:tc>
          <w:tcPr>
            <w:tcW w:w="7200" w:type="dxa"/>
            <w:shd w:val="clear" w:color="auto" w:fill="EAAB00"/>
            <w:vAlign w:val="center"/>
          </w:tcPr>
          <w:p w14:paraId="2F724E58" w14:textId="1BA0F665" w:rsidR="006175E0" w:rsidRPr="00A427E7" w:rsidRDefault="004D3539" w:rsidP="00A97CE5">
            <w:pPr>
              <w:rPr>
                <w:rFonts w:ascii="Arial" w:hAnsi="Arial" w:cs="Arial"/>
                <w:b/>
                <w:bCs/>
                <w:sz w:val="20"/>
                <w:szCs w:val="20"/>
              </w:rPr>
            </w:pPr>
            <w:r w:rsidRPr="00A427E7">
              <w:rPr>
                <w:rFonts w:ascii="Arial" w:hAnsi="Arial" w:cs="Arial"/>
                <w:b/>
                <w:bCs/>
                <w:sz w:val="20"/>
                <w:szCs w:val="20"/>
              </w:rPr>
              <w:t xml:space="preserve">Small Appliances / </w:t>
            </w:r>
            <w:r w:rsidR="006175E0" w:rsidRPr="00A427E7">
              <w:rPr>
                <w:rFonts w:ascii="Arial" w:hAnsi="Arial" w:cs="Arial"/>
                <w:b/>
                <w:bCs/>
                <w:sz w:val="20"/>
                <w:szCs w:val="20"/>
              </w:rPr>
              <w:t>Same Day Service</w:t>
            </w:r>
          </w:p>
        </w:tc>
        <w:tc>
          <w:tcPr>
            <w:tcW w:w="7200" w:type="dxa"/>
            <w:shd w:val="clear" w:color="auto" w:fill="EAAB00"/>
            <w:vAlign w:val="center"/>
          </w:tcPr>
          <w:p w14:paraId="4F3446EE" w14:textId="77777777" w:rsidR="006175E0" w:rsidRPr="00A427E7" w:rsidRDefault="006175E0" w:rsidP="00A97CE5">
            <w:pPr>
              <w:rPr>
                <w:rFonts w:ascii="Arial" w:hAnsi="Arial" w:cs="Arial"/>
                <w:sz w:val="20"/>
                <w:szCs w:val="20"/>
              </w:rPr>
            </w:pPr>
          </w:p>
        </w:tc>
      </w:tr>
      <w:tr w:rsidR="00624E43" w:rsidRPr="00A427E7" w14:paraId="5B34AD4D" w14:textId="77777777" w:rsidTr="00F45B87">
        <w:trPr>
          <w:trHeight w:val="720"/>
        </w:trPr>
        <w:tc>
          <w:tcPr>
            <w:tcW w:w="7200" w:type="dxa"/>
            <w:shd w:val="clear" w:color="auto" w:fill="auto"/>
          </w:tcPr>
          <w:p w14:paraId="11A21D93" w14:textId="77777777" w:rsidR="004D3539" w:rsidRPr="00A427E7" w:rsidRDefault="004D3539" w:rsidP="004D3539">
            <w:pPr>
              <w:pStyle w:val="ListParagraph"/>
              <w:numPr>
                <w:ilvl w:val="0"/>
                <w:numId w:val="39"/>
              </w:numPr>
              <w:rPr>
                <w:rFonts w:ascii="Arial" w:hAnsi="Arial" w:cs="Arial"/>
                <w:sz w:val="20"/>
                <w:szCs w:val="20"/>
              </w:rPr>
            </w:pPr>
            <w:r w:rsidRPr="00A427E7">
              <w:rPr>
                <w:rFonts w:ascii="Arial" w:hAnsi="Arial" w:cs="Arial"/>
                <w:sz w:val="20"/>
                <w:szCs w:val="20"/>
              </w:rPr>
              <w:t>Leftovers are kept and reheated in same day service kitchen</w:t>
            </w:r>
          </w:p>
          <w:p w14:paraId="13553964" w14:textId="77777777" w:rsidR="004D3539" w:rsidRPr="00A427E7" w:rsidRDefault="004D3539" w:rsidP="004D3539">
            <w:pPr>
              <w:pStyle w:val="ListParagraph"/>
              <w:numPr>
                <w:ilvl w:val="0"/>
                <w:numId w:val="39"/>
              </w:numPr>
              <w:rPr>
                <w:rFonts w:ascii="Arial" w:hAnsi="Arial" w:cs="Arial"/>
                <w:sz w:val="20"/>
                <w:szCs w:val="20"/>
              </w:rPr>
            </w:pPr>
            <w:r w:rsidRPr="00A427E7">
              <w:rPr>
                <w:rFonts w:ascii="Arial" w:hAnsi="Arial" w:cs="Arial"/>
                <w:sz w:val="20"/>
                <w:szCs w:val="20"/>
              </w:rPr>
              <w:t>Food is prepared ahead in same day service kitchen</w:t>
            </w:r>
          </w:p>
          <w:p w14:paraId="47877284" w14:textId="77777777" w:rsidR="004D3539" w:rsidRPr="00A427E7" w:rsidRDefault="004D3539" w:rsidP="004D3539">
            <w:pPr>
              <w:pStyle w:val="ListParagraph"/>
              <w:numPr>
                <w:ilvl w:val="0"/>
                <w:numId w:val="39"/>
              </w:numPr>
              <w:rPr>
                <w:rFonts w:ascii="Arial" w:hAnsi="Arial" w:cs="Arial"/>
                <w:sz w:val="20"/>
                <w:szCs w:val="20"/>
              </w:rPr>
            </w:pPr>
            <w:r w:rsidRPr="00A427E7">
              <w:rPr>
                <w:rFonts w:ascii="Arial" w:hAnsi="Arial" w:cs="Arial"/>
                <w:sz w:val="20"/>
                <w:szCs w:val="20"/>
              </w:rPr>
              <w:t>Using residential refrigerator / oven without approval</w:t>
            </w:r>
          </w:p>
          <w:p w14:paraId="32410CD8" w14:textId="77777777" w:rsidR="004D3539" w:rsidRPr="00A427E7" w:rsidRDefault="004D3539" w:rsidP="004D3539">
            <w:pPr>
              <w:pStyle w:val="ListParagraph"/>
              <w:numPr>
                <w:ilvl w:val="0"/>
                <w:numId w:val="39"/>
              </w:numPr>
              <w:rPr>
                <w:rFonts w:ascii="Arial" w:hAnsi="Arial" w:cs="Arial"/>
                <w:sz w:val="20"/>
                <w:szCs w:val="20"/>
              </w:rPr>
            </w:pPr>
            <w:r w:rsidRPr="00A427E7">
              <w:rPr>
                <w:rFonts w:ascii="Arial" w:hAnsi="Arial" w:cs="Arial"/>
                <w:sz w:val="20"/>
                <w:szCs w:val="20"/>
              </w:rPr>
              <w:t>Small cooking appliances, except microwave ovens and toasters, are not ANSI approved (rice cooker, air fryer, slow cooker, griddle etc.)</w:t>
            </w:r>
          </w:p>
          <w:p w14:paraId="678F9CEB" w14:textId="77777777" w:rsidR="00624E43" w:rsidRPr="00A427E7" w:rsidRDefault="00624E43">
            <w:pPr>
              <w:rPr>
                <w:rFonts w:ascii="Arial" w:hAnsi="Arial" w:cs="Arial"/>
                <w:sz w:val="20"/>
                <w:szCs w:val="20"/>
                <w:highlight w:val="lightGray"/>
              </w:rPr>
            </w:pPr>
          </w:p>
        </w:tc>
        <w:tc>
          <w:tcPr>
            <w:tcW w:w="7200" w:type="dxa"/>
          </w:tcPr>
          <w:p w14:paraId="71F056AC" w14:textId="77777777" w:rsidR="004D3539" w:rsidRPr="00A176BC" w:rsidRDefault="004D3539" w:rsidP="00A176BC">
            <w:pPr>
              <w:rPr>
                <w:rFonts w:ascii="Arial" w:hAnsi="Arial" w:cs="Arial"/>
                <w:sz w:val="20"/>
                <w:szCs w:val="20"/>
              </w:rPr>
            </w:pPr>
            <w:r w:rsidRPr="00A176BC">
              <w:rPr>
                <w:rFonts w:ascii="Arial" w:hAnsi="Arial" w:cs="Arial"/>
                <w:sz w:val="20"/>
                <w:szCs w:val="20"/>
              </w:rPr>
              <w:t>Seek approval from MDH for using equipment in residential kitchens that is not ANSI approved</w:t>
            </w:r>
          </w:p>
          <w:p w14:paraId="0B83D2A5" w14:textId="2C39F2A2" w:rsidR="00624E43" w:rsidRPr="00A176BC" w:rsidRDefault="004D3539" w:rsidP="00A176BC">
            <w:pPr>
              <w:rPr>
                <w:rFonts w:ascii="Arial" w:hAnsi="Arial" w:cs="Arial"/>
                <w:sz w:val="20"/>
                <w:szCs w:val="20"/>
              </w:rPr>
            </w:pPr>
            <w:r w:rsidRPr="00A176BC">
              <w:rPr>
                <w:rFonts w:ascii="Arial" w:hAnsi="Arial" w:cs="Arial"/>
                <w:sz w:val="20"/>
                <w:szCs w:val="20"/>
              </w:rPr>
              <w:t>Do not save leftovers or prepare food ahead in kitchens approved for same day service</w:t>
            </w:r>
          </w:p>
        </w:tc>
      </w:tr>
      <w:tr w:rsidR="00E062BD" w:rsidRPr="00A427E7" w14:paraId="4571FB20" w14:textId="77777777" w:rsidTr="006270F1">
        <w:trPr>
          <w:trHeight w:val="432"/>
        </w:trPr>
        <w:tc>
          <w:tcPr>
            <w:tcW w:w="7200" w:type="dxa"/>
            <w:shd w:val="clear" w:color="auto" w:fill="EAAB00"/>
            <w:vAlign w:val="center"/>
          </w:tcPr>
          <w:p w14:paraId="7B623900" w14:textId="4571C34E" w:rsidR="00E062BD" w:rsidRPr="00A427E7" w:rsidRDefault="00E062BD" w:rsidP="00E062BD">
            <w:pPr>
              <w:rPr>
                <w:rFonts w:ascii="Arial" w:hAnsi="Arial" w:cs="Arial"/>
                <w:b/>
                <w:bCs/>
                <w:sz w:val="20"/>
                <w:szCs w:val="20"/>
              </w:rPr>
            </w:pPr>
            <w:r w:rsidRPr="00A427E7">
              <w:rPr>
                <w:rFonts w:ascii="Arial" w:hAnsi="Arial" w:cs="Arial"/>
                <w:b/>
                <w:bCs/>
                <w:sz w:val="20"/>
                <w:szCs w:val="20"/>
              </w:rPr>
              <w:t>Equipment &amp; Facility Resources – LeadingAge MN</w:t>
            </w:r>
          </w:p>
        </w:tc>
        <w:tc>
          <w:tcPr>
            <w:tcW w:w="7200" w:type="dxa"/>
            <w:shd w:val="clear" w:color="auto" w:fill="EAAB00"/>
            <w:vAlign w:val="center"/>
          </w:tcPr>
          <w:p w14:paraId="0231A41F" w14:textId="62409DD5" w:rsidR="00E062BD" w:rsidRPr="00A427E7" w:rsidRDefault="00E062BD" w:rsidP="00E062BD">
            <w:pPr>
              <w:rPr>
                <w:rFonts w:ascii="Arial" w:hAnsi="Arial" w:cs="Arial"/>
                <w:b/>
                <w:bCs/>
                <w:sz w:val="20"/>
                <w:szCs w:val="20"/>
              </w:rPr>
            </w:pPr>
            <w:r w:rsidRPr="00A427E7">
              <w:rPr>
                <w:rFonts w:ascii="Arial" w:hAnsi="Arial" w:cs="Arial"/>
                <w:b/>
                <w:bCs/>
                <w:sz w:val="20"/>
                <w:szCs w:val="20"/>
              </w:rPr>
              <w:t>Equipment &amp; Facility Resources – MDH</w:t>
            </w:r>
          </w:p>
        </w:tc>
      </w:tr>
      <w:tr w:rsidR="00624E43" w:rsidRPr="00A427E7" w14:paraId="05166981" w14:textId="77777777" w:rsidTr="00E062BD">
        <w:trPr>
          <w:trHeight w:val="1934"/>
        </w:trPr>
        <w:tc>
          <w:tcPr>
            <w:tcW w:w="7200" w:type="dxa"/>
          </w:tcPr>
          <w:p w14:paraId="49FD83A4" w14:textId="7A309748" w:rsidR="006175E0" w:rsidRPr="00A427E7" w:rsidRDefault="00E062BD" w:rsidP="00E062BD">
            <w:pPr>
              <w:rPr>
                <w:rFonts w:ascii="Arial" w:hAnsi="Arial" w:cs="Arial"/>
                <w:sz w:val="20"/>
                <w:szCs w:val="20"/>
              </w:rPr>
            </w:pPr>
            <w:hyperlink r:id="rId29" w:history="1">
              <w:r w:rsidRPr="00C90843">
                <w:rPr>
                  <w:rStyle w:val="Hyperlink"/>
                  <w:rFonts w:ascii="Arial" w:eastAsia="Times New Roman" w:hAnsi="Arial" w:cs="Arial"/>
                  <w:kern w:val="0"/>
                  <w:sz w:val="20"/>
                  <w:szCs w:val="20"/>
                  <w14:ligatures w14:val="none"/>
                </w:rPr>
                <w:t>Equipment &amp; Facility Checklists and Audit Tools</w:t>
              </w:r>
            </w:hyperlink>
            <w:r w:rsidRPr="00A427E7">
              <w:rPr>
                <w:rFonts w:ascii="Arial" w:eastAsia="Times New Roman" w:hAnsi="Arial" w:cs="Arial"/>
                <w:color w:val="000000"/>
                <w:kern w:val="0"/>
                <w:sz w:val="20"/>
                <w:szCs w:val="20"/>
                <w14:ligatures w14:val="none"/>
              </w:rPr>
              <w:t xml:space="preserve"> (Equipment &amp; Maintenance Checklist; Kitchen &amp; Equipment Maintenance Audit)</w:t>
            </w:r>
          </w:p>
        </w:tc>
        <w:tc>
          <w:tcPr>
            <w:tcW w:w="7200" w:type="dxa"/>
          </w:tcPr>
          <w:p w14:paraId="3FA60B60" w14:textId="6A71D00D" w:rsidR="00045D83" w:rsidRPr="00A427E7" w:rsidRDefault="00045D83">
            <w:pPr>
              <w:rPr>
                <w:rFonts w:ascii="Arial" w:hAnsi="Arial" w:cs="Arial"/>
              </w:rPr>
            </w:pPr>
            <w:hyperlink r:id="rId30" w:history="1">
              <w:r w:rsidRPr="00A427E7">
                <w:rPr>
                  <w:rStyle w:val="Hyperlink"/>
                  <w:rFonts w:ascii="Arial" w:hAnsi="Arial" w:cs="Arial"/>
                  <w:sz w:val="20"/>
                  <w:szCs w:val="20"/>
                </w:rPr>
                <w:t>Equipment Requirements</w:t>
              </w:r>
            </w:hyperlink>
          </w:p>
          <w:p w14:paraId="29A00E65" w14:textId="11C9947F" w:rsidR="004D3539" w:rsidRPr="00A427E7" w:rsidRDefault="004D3539">
            <w:pPr>
              <w:rPr>
                <w:rFonts w:ascii="Arial" w:hAnsi="Arial" w:cs="Arial"/>
                <w:sz w:val="20"/>
                <w:szCs w:val="20"/>
              </w:rPr>
            </w:pPr>
            <w:hyperlink r:id="rId31" w:history="1">
              <w:r w:rsidRPr="00A427E7">
                <w:rPr>
                  <w:rStyle w:val="Hyperlink"/>
                  <w:rFonts w:ascii="Arial" w:hAnsi="Arial" w:cs="Arial"/>
                  <w:sz w:val="20"/>
                  <w:szCs w:val="20"/>
                </w:rPr>
                <w:t>MN Assisted Living Food Code Requirements</w:t>
              </w:r>
            </w:hyperlink>
          </w:p>
          <w:p w14:paraId="1DB00757" w14:textId="2B4761F5" w:rsidR="003766A9" w:rsidRPr="00A427E7" w:rsidRDefault="003766A9">
            <w:pPr>
              <w:rPr>
                <w:rFonts w:ascii="Arial" w:hAnsi="Arial" w:cs="Arial"/>
                <w:sz w:val="20"/>
                <w:szCs w:val="20"/>
              </w:rPr>
            </w:pPr>
          </w:p>
        </w:tc>
      </w:tr>
    </w:tbl>
    <w:p w14:paraId="038A1BC2" w14:textId="77777777" w:rsidR="00977BC1" w:rsidRPr="00A427E7" w:rsidRDefault="00977BC1" w:rsidP="00957C8D">
      <w:pPr>
        <w:rPr>
          <w:rFonts w:ascii="Arial" w:hAnsi="Arial" w:cs="Arial"/>
        </w:rPr>
      </w:pPr>
    </w:p>
    <w:p w14:paraId="6B7A6FFB" w14:textId="77777777" w:rsidR="00E062BD" w:rsidRPr="00A427E7" w:rsidRDefault="00E062BD" w:rsidP="00957C8D">
      <w:pPr>
        <w:rPr>
          <w:rFonts w:ascii="Arial" w:hAnsi="Arial" w:cs="Arial"/>
        </w:rPr>
      </w:pPr>
    </w:p>
    <w:p w14:paraId="1462DFDC" w14:textId="77777777" w:rsidR="00E062BD" w:rsidRPr="00A427E7" w:rsidRDefault="00E062BD" w:rsidP="00957C8D">
      <w:pPr>
        <w:rPr>
          <w:rFonts w:ascii="Arial" w:hAnsi="Arial" w:cs="Arial"/>
        </w:rPr>
      </w:pPr>
    </w:p>
    <w:p w14:paraId="7398D058" w14:textId="1095491D" w:rsidR="00E062BD" w:rsidRPr="00A427E7" w:rsidRDefault="00E062BD" w:rsidP="00F45B87">
      <w:pPr>
        <w:pStyle w:val="Header"/>
        <w:rPr>
          <w:rFonts w:ascii="Arial" w:hAnsi="Arial" w:cs="Arial"/>
        </w:rPr>
      </w:pPr>
    </w:p>
    <w:p w14:paraId="487DA905" w14:textId="77777777" w:rsidR="00E062BD" w:rsidRPr="00A427E7" w:rsidRDefault="00E062BD" w:rsidP="00E062BD">
      <w:pPr>
        <w:ind w:firstLine="180"/>
        <w:jc w:val="center"/>
        <w:rPr>
          <w:rFonts w:ascii="Arial" w:hAnsi="Arial" w:cs="Arial"/>
          <w:b/>
          <w:color w:val="4D4F53"/>
          <w:sz w:val="36"/>
          <w:szCs w:val="36"/>
        </w:rPr>
      </w:pPr>
      <w:r w:rsidRPr="00A427E7">
        <w:rPr>
          <w:rFonts w:ascii="Arial" w:hAnsi="Arial" w:cs="Arial"/>
          <w:b/>
          <w:color w:val="4D4F53"/>
          <w:sz w:val="36"/>
          <w:szCs w:val="36"/>
        </w:rPr>
        <w:t>Action Plan</w:t>
      </w:r>
    </w:p>
    <w:p w14:paraId="17C9F1C5" w14:textId="77777777" w:rsidR="00E062BD" w:rsidRPr="00A427E7" w:rsidRDefault="00E062BD" w:rsidP="00E062BD">
      <w:pPr>
        <w:ind w:firstLine="180"/>
        <w:rPr>
          <w:rFonts w:ascii="Arial" w:hAnsi="Arial" w:cs="Arial"/>
          <w:b/>
        </w:rPr>
      </w:pPr>
      <w:r w:rsidRPr="00A427E7">
        <w:rPr>
          <w:rFonts w:ascii="Arial" w:hAnsi="Arial" w:cs="Arial"/>
          <w:b/>
        </w:rPr>
        <w:t xml:space="preserve">Action #: </w:t>
      </w:r>
    </w:p>
    <w:p w14:paraId="54786196" w14:textId="69C7E2A4" w:rsidR="00E062BD" w:rsidRPr="00A427E7" w:rsidRDefault="00E062BD" w:rsidP="00CB0A39">
      <w:pPr>
        <w:spacing w:after="0"/>
        <w:ind w:firstLine="187"/>
        <w:rPr>
          <w:rFonts w:ascii="Arial" w:hAnsi="Arial" w:cs="Arial"/>
        </w:rPr>
      </w:pPr>
      <w:r w:rsidRPr="00A427E7">
        <w:rPr>
          <w:rFonts w:ascii="Arial" w:hAnsi="Arial" w:cs="Arial"/>
          <w:b/>
        </w:rPr>
        <w:t xml:space="preserve">Category: </w:t>
      </w:r>
      <w:sdt>
        <w:sdtPr>
          <w:rPr>
            <w:rFonts w:ascii="Arial" w:hAnsi="Arial" w:cs="Arial"/>
          </w:rPr>
          <w:id w:val="800658847"/>
          <w14:checkbox>
            <w14:checked w14:val="0"/>
            <w14:checkedState w14:val="2612" w14:font="MS Gothic"/>
            <w14:uncheckedState w14:val="2610" w14:font="MS Gothic"/>
          </w14:checkbox>
        </w:sdtPr>
        <w:sdtEndPr/>
        <w:sdtContent>
          <w:r w:rsidRPr="00A427E7">
            <w:rPr>
              <w:rFonts w:ascii="Segoe UI Symbol" w:eastAsia="MS Gothic" w:hAnsi="Segoe UI Symbol" w:cs="Segoe UI Symbol"/>
            </w:rPr>
            <w:t>☐</w:t>
          </w:r>
        </w:sdtContent>
      </w:sdt>
      <w:r w:rsidR="00CB0A39" w:rsidRPr="00A427E7">
        <w:rPr>
          <w:rFonts w:ascii="Arial" w:hAnsi="Arial" w:cs="Arial"/>
        </w:rPr>
        <w:t>Management &amp; Personnel</w:t>
      </w:r>
      <w:r w:rsidRPr="00A427E7">
        <w:rPr>
          <w:rFonts w:ascii="Arial" w:hAnsi="Arial" w:cs="Arial"/>
        </w:rPr>
        <w:t xml:space="preserve"> </w:t>
      </w:r>
      <w:sdt>
        <w:sdtPr>
          <w:rPr>
            <w:rFonts w:ascii="Arial" w:hAnsi="Arial" w:cs="Arial"/>
          </w:rPr>
          <w:id w:val="-1735856581"/>
          <w14:checkbox>
            <w14:checked w14:val="0"/>
            <w14:checkedState w14:val="2612" w14:font="MS Gothic"/>
            <w14:uncheckedState w14:val="2610" w14:font="MS Gothic"/>
          </w14:checkbox>
        </w:sdtPr>
        <w:sdtEndPr/>
        <w:sdtContent>
          <w:r w:rsidRPr="00A427E7">
            <w:rPr>
              <w:rFonts w:ascii="Segoe UI Symbol" w:eastAsia="MS Gothic" w:hAnsi="Segoe UI Symbol" w:cs="Segoe UI Symbol"/>
            </w:rPr>
            <w:t>☐</w:t>
          </w:r>
        </w:sdtContent>
      </w:sdt>
      <w:r w:rsidR="00CB0A39" w:rsidRPr="00A427E7">
        <w:rPr>
          <w:rFonts w:ascii="Arial" w:hAnsi="Arial" w:cs="Arial"/>
        </w:rPr>
        <w:t xml:space="preserve">Preventing Contamination </w:t>
      </w:r>
      <w:sdt>
        <w:sdtPr>
          <w:rPr>
            <w:rFonts w:ascii="Arial" w:hAnsi="Arial" w:cs="Arial"/>
          </w:rPr>
          <w:id w:val="571938937"/>
          <w14:checkbox>
            <w14:checked w14:val="0"/>
            <w14:checkedState w14:val="2612" w14:font="MS Gothic"/>
            <w14:uncheckedState w14:val="2610" w14:font="MS Gothic"/>
          </w14:checkbox>
        </w:sdtPr>
        <w:sdtEndPr/>
        <w:sdtContent>
          <w:r w:rsidR="00CB0A39" w:rsidRPr="00A427E7">
            <w:rPr>
              <w:rFonts w:ascii="Segoe UI Symbol" w:eastAsia="MS Gothic" w:hAnsi="Segoe UI Symbol" w:cs="Segoe UI Symbol"/>
            </w:rPr>
            <w:t>☐</w:t>
          </w:r>
        </w:sdtContent>
      </w:sdt>
      <w:r w:rsidR="00CB0A39" w:rsidRPr="00A427E7">
        <w:rPr>
          <w:rFonts w:ascii="Arial" w:hAnsi="Arial" w:cs="Arial"/>
        </w:rPr>
        <w:t>Keeping Food Safe</w:t>
      </w:r>
      <w:r w:rsidRPr="00A427E7">
        <w:rPr>
          <w:rFonts w:ascii="Arial" w:hAnsi="Arial" w:cs="Arial"/>
        </w:rPr>
        <w:t xml:space="preserve"> </w:t>
      </w:r>
      <w:sdt>
        <w:sdtPr>
          <w:rPr>
            <w:rFonts w:ascii="Arial" w:hAnsi="Arial" w:cs="Arial"/>
          </w:rPr>
          <w:id w:val="1459687890"/>
          <w14:checkbox>
            <w14:checked w14:val="0"/>
            <w14:checkedState w14:val="2612" w14:font="MS Gothic"/>
            <w14:uncheckedState w14:val="2610" w14:font="MS Gothic"/>
          </w14:checkbox>
        </w:sdtPr>
        <w:sdtEndPr/>
        <w:sdtContent>
          <w:r w:rsidRPr="00A427E7">
            <w:rPr>
              <w:rFonts w:ascii="Segoe UI Symbol" w:eastAsia="MS Gothic" w:hAnsi="Segoe UI Symbol" w:cs="Segoe UI Symbol"/>
            </w:rPr>
            <w:t>☐</w:t>
          </w:r>
        </w:sdtContent>
      </w:sdt>
      <w:r w:rsidR="00CB0A39" w:rsidRPr="00A427E7">
        <w:rPr>
          <w:rFonts w:ascii="Arial" w:hAnsi="Arial" w:cs="Arial"/>
        </w:rPr>
        <w:t>Equipment &amp; Physical Facilities</w:t>
      </w:r>
      <w:r w:rsidRPr="00A427E7">
        <w:rPr>
          <w:rFonts w:ascii="Arial" w:hAnsi="Arial" w:cs="Arial"/>
        </w:rPr>
        <w:t xml:space="preserve"> </w:t>
      </w:r>
    </w:p>
    <w:p w14:paraId="29449202" w14:textId="77777777" w:rsidR="00E062BD" w:rsidRPr="00A427E7" w:rsidRDefault="00E062BD" w:rsidP="00E062BD">
      <w:pPr>
        <w:ind w:firstLine="180"/>
        <w:rPr>
          <w:rFonts w:ascii="Arial" w:hAnsi="Arial" w:cs="Arial"/>
          <w:b/>
        </w:rPr>
      </w:pPr>
    </w:p>
    <w:p w14:paraId="46A21A63" w14:textId="77777777" w:rsidR="00E062BD" w:rsidRPr="00A427E7" w:rsidRDefault="00E062BD" w:rsidP="00E062BD">
      <w:pPr>
        <w:ind w:firstLine="180"/>
        <w:rPr>
          <w:rFonts w:ascii="Arial" w:hAnsi="Arial" w:cs="Arial"/>
          <w:b/>
        </w:rPr>
      </w:pPr>
      <w:r w:rsidRPr="00A427E7">
        <w:rPr>
          <w:rFonts w:ascii="Arial" w:hAnsi="Arial" w:cs="Arial"/>
          <w:b/>
        </w:rPr>
        <w:t>Practice:</w:t>
      </w:r>
    </w:p>
    <w:tbl>
      <w:tblPr>
        <w:tblStyle w:val="TableGrid"/>
        <w:tblW w:w="13860" w:type="dxa"/>
        <w:tblInd w:w="-5" w:type="dxa"/>
        <w:tblLook w:val="04A0" w:firstRow="1" w:lastRow="0" w:firstColumn="1" w:lastColumn="0" w:noHBand="0" w:noVBand="1"/>
      </w:tblPr>
      <w:tblGrid>
        <w:gridCol w:w="5580"/>
        <w:gridCol w:w="1710"/>
        <w:gridCol w:w="2520"/>
        <w:gridCol w:w="4050"/>
      </w:tblGrid>
      <w:tr w:rsidR="006270F1" w:rsidRPr="00A427E7" w14:paraId="5079488E" w14:textId="77777777" w:rsidTr="006270F1">
        <w:tc>
          <w:tcPr>
            <w:tcW w:w="5580" w:type="dxa"/>
            <w:shd w:val="clear" w:color="auto" w:fill="4D4F53"/>
          </w:tcPr>
          <w:p w14:paraId="53DB22A1" w14:textId="77777777" w:rsidR="00E062BD" w:rsidRPr="00A427E7" w:rsidRDefault="00E062BD" w:rsidP="00A176BC">
            <w:pPr>
              <w:ind w:firstLine="180"/>
              <w:jc w:val="center"/>
              <w:rPr>
                <w:rFonts w:ascii="Arial" w:hAnsi="Arial" w:cs="Arial"/>
                <w:b/>
                <w:color w:val="FFFFFF" w:themeColor="background1"/>
              </w:rPr>
            </w:pPr>
            <w:r w:rsidRPr="00A427E7">
              <w:rPr>
                <w:rFonts w:ascii="Arial" w:hAnsi="Arial" w:cs="Arial"/>
                <w:b/>
                <w:color w:val="FFFFFF" w:themeColor="background1"/>
              </w:rPr>
              <w:t>Action(s)</w:t>
            </w:r>
          </w:p>
        </w:tc>
        <w:tc>
          <w:tcPr>
            <w:tcW w:w="1710" w:type="dxa"/>
            <w:shd w:val="clear" w:color="auto" w:fill="4D4F53"/>
          </w:tcPr>
          <w:p w14:paraId="18CC4C17" w14:textId="77777777" w:rsidR="00E062BD" w:rsidRPr="00A427E7" w:rsidRDefault="00E062BD" w:rsidP="00A176BC">
            <w:pPr>
              <w:ind w:firstLine="180"/>
              <w:jc w:val="center"/>
              <w:rPr>
                <w:rFonts w:ascii="Arial" w:hAnsi="Arial" w:cs="Arial"/>
                <w:b/>
                <w:color w:val="FFFFFF" w:themeColor="background1"/>
              </w:rPr>
            </w:pPr>
            <w:r w:rsidRPr="00A427E7">
              <w:rPr>
                <w:rFonts w:ascii="Arial" w:hAnsi="Arial" w:cs="Arial"/>
                <w:b/>
                <w:color w:val="FFFFFF" w:themeColor="background1"/>
              </w:rPr>
              <w:t>Target</w:t>
            </w:r>
          </w:p>
          <w:p w14:paraId="708FBA69" w14:textId="77777777" w:rsidR="00E062BD" w:rsidRPr="00A427E7" w:rsidRDefault="00E062BD" w:rsidP="00A176BC">
            <w:pPr>
              <w:ind w:firstLine="180"/>
              <w:jc w:val="center"/>
              <w:rPr>
                <w:rFonts w:ascii="Arial" w:hAnsi="Arial" w:cs="Arial"/>
                <w:b/>
                <w:color w:val="FFFFFF" w:themeColor="background1"/>
              </w:rPr>
            </w:pPr>
            <w:r w:rsidRPr="00A427E7">
              <w:rPr>
                <w:rFonts w:ascii="Arial" w:hAnsi="Arial" w:cs="Arial"/>
                <w:b/>
                <w:color w:val="FFFFFF" w:themeColor="background1"/>
              </w:rPr>
              <w:t>Date</w:t>
            </w:r>
          </w:p>
        </w:tc>
        <w:tc>
          <w:tcPr>
            <w:tcW w:w="2520" w:type="dxa"/>
            <w:shd w:val="clear" w:color="auto" w:fill="4D4F53"/>
          </w:tcPr>
          <w:p w14:paraId="54EF46DA" w14:textId="77777777" w:rsidR="00E062BD" w:rsidRPr="00A427E7" w:rsidRDefault="00E062BD" w:rsidP="00A176BC">
            <w:pPr>
              <w:ind w:firstLine="180"/>
              <w:jc w:val="center"/>
              <w:rPr>
                <w:rFonts w:ascii="Arial" w:hAnsi="Arial" w:cs="Arial"/>
                <w:b/>
                <w:color w:val="FFFFFF" w:themeColor="background1"/>
              </w:rPr>
            </w:pPr>
            <w:r w:rsidRPr="00A427E7">
              <w:rPr>
                <w:rFonts w:ascii="Arial" w:hAnsi="Arial" w:cs="Arial"/>
                <w:b/>
                <w:color w:val="FFFFFF" w:themeColor="background1"/>
              </w:rPr>
              <w:t>Person Responsible</w:t>
            </w:r>
          </w:p>
        </w:tc>
        <w:tc>
          <w:tcPr>
            <w:tcW w:w="4050" w:type="dxa"/>
            <w:shd w:val="clear" w:color="auto" w:fill="4D4F53"/>
          </w:tcPr>
          <w:p w14:paraId="7A7E0B02" w14:textId="77777777" w:rsidR="00E062BD" w:rsidRPr="00A427E7" w:rsidRDefault="00E062BD" w:rsidP="00A176BC">
            <w:pPr>
              <w:ind w:firstLine="180"/>
              <w:jc w:val="center"/>
              <w:rPr>
                <w:rFonts w:ascii="Arial" w:hAnsi="Arial" w:cs="Arial"/>
                <w:b/>
                <w:color w:val="FFFFFF" w:themeColor="background1"/>
              </w:rPr>
            </w:pPr>
            <w:r w:rsidRPr="00A427E7">
              <w:rPr>
                <w:rFonts w:ascii="Arial" w:hAnsi="Arial" w:cs="Arial"/>
                <w:b/>
                <w:color w:val="FFFFFF" w:themeColor="background1"/>
              </w:rPr>
              <w:t>Notes</w:t>
            </w:r>
          </w:p>
        </w:tc>
      </w:tr>
      <w:tr w:rsidR="00E062BD" w:rsidRPr="00A427E7" w14:paraId="0C6FFB3F" w14:textId="77777777" w:rsidTr="00D8471F">
        <w:tc>
          <w:tcPr>
            <w:tcW w:w="5580" w:type="dxa"/>
          </w:tcPr>
          <w:p w14:paraId="57E1611A" w14:textId="77777777" w:rsidR="00E062BD" w:rsidRPr="00A427E7" w:rsidRDefault="00E062BD" w:rsidP="00D8471F">
            <w:pPr>
              <w:ind w:firstLine="180"/>
              <w:rPr>
                <w:rFonts w:ascii="Arial" w:hAnsi="Arial" w:cs="Arial"/>
              </w:rPr>
            </w:pPr>
          </w:p>
          <w:p w14:paraId="7C570366" w14:textId="77777777" w:rsidR="00E062BD" w:rsidRPr="00A427E7" w:rsidRDefault="00E062BD" w:rsidP="00D8471F">
            <w:pPr>
              <w:ind w:firstLine="180"/>
              <w:rPr>
                <w:rFonts w:ascii="Arial" w:hAnsi="Arial" w:cs="Arial"/>
              </w:rPr>
            </w:pPr>
          </w:p>
        </w:tc>
        <w:tc>
          <w:tcPr>
            <w:tcW w:w="1710" w:type="dxa"/>
          </w:tcPr>
          <w:p w14:paraId="312A61E8" w14:textId="77777777" w:rsidR="00E062BD" w:rsidRPr="00A427E7" w:rsidRDefault="00E062BD" w:rsidP="00D8471F">
            <w:pPr>
              <w:ind w:firstLine="180"/>
              <w:rPr>
                <w:rFonts w:ascii="Arial" w:hAnsi="Arial" w:cs="Arial"/>
              </w:rPr>
            </w:pPr>
          </w:p>
        </w:tc>
        <w:tc>
          <w:tcPr>
            <w:tcW w:w="2520" w:type="dxa"/>
          </w:tcPr>
          <w:p w14:paraId="41FAD2E1" w14:textId="77777777" w:rsidR="00E062BD" w:rsidRPr="00A427E7" w:rsidRDefault="00E062BD" w:rsidP="00D8471F">
            <w:pPr>
              <w:ind w:firstLine="180"/>
              <w:rPr>
                <w:rFonts w:ascii="Arial" w:hAnsi="Arial" w:cs="Arial"/>
              </w:rPr>
            </w:pPr>
          </w:p>
        </w:tc>
        <w:tc>
          <w:tcPr>
            <w:tcW w:w="4050" w:type="dxa"/>
          </w:tcPr>
          <w:p w14:paraId="4E78D429" w14:textId="77777777" w:rsidR="00E062BD" w:rsidRPr="00A427E7" w:rsidRDefault="00E062BD" w:rsidP="00D8471F">
            <w:pPr>
              <w:ind w:firstLine="180"/>
              <w:rPr>
                <w:rFonts w:ascii="Arial" w:hAnsi="Arial" w:cs="Arial"/>
              </w:rPr>
            </w:pPr>
          </w:p>
        </w:tc>
      </w:tr>
      <w:tr w:rsidR="00E062BD" w:rsidRPr="00A427E7" w14:paraId="0C8CFD2A" w14:textId="77777777" w:rsidTr="00D8471F">
        <w:tc>
          <w:tcPr>
            <w:tcW w:w="5580" w:type="dxa"/>
          </w:tcPr>
          <w:p w14:paraId="3F0644E7" w14:textId="77777777" w:rsidR="00E062BD" w:rsidRPr="00A427E7" w:rsidRDefault="00E062BD" w:rsidP="00D8471F">
            <w:pPr>
              <w:ind w:firstLine="180"/>
              <w:rPr>
                <w:rFonts w:ascii="Arial" w:hAnsi="Arial" w:cs="Arial"/>
              </w:rPr>
            </w:pPr>
          </w:p>
          <w:p w14:paraId="6E8E216A" w14:textId="77777777" w:rsidR="00E062BD" w:rsidRPr="00A427E7" w:rsidRDefault="00E062BD" w:rsidP="00D8471F">
            <w:pPr>
              <w:ind w:firstLine="180"/>
              <w:rPr>
                <w:rFonts w:ascii="Arial" w:hAnsi="Arial" w:cs="Arial"/>
              </w:rPr>
            </w:pPr>
          </w:p>
        </w:tc>
        <w:tc>
          <w:tcPr>
            <w:tcW w:w="1710" w:type="dxa"/>
          </w:tcPr>
          <w:p w14:paraId="5DA4D4FE" w14:textId="77777777" w:rsidR="00E062BD" w:rsidRPr="00A427E7" w:rsidRDefault="00E062BD" w:rsidP="00D8471F">
            <w:pPr>
              <w:ind w:firstLine="180"/>
              <w:rPr>
                <w:rFonts w:ascii="Arial" w:hAnsi="Arial" w:cs="Arial"/>
              </w:rPr>
            </w:pPr>
          </w:p>
        </w:tc>
        <w:tc>
          <w:tcPr>
            <w:tcW w:w="2520" w:type="dxa"/>
          </w:tcPr>
          <w:p w14:paraId="178C0D49" w14:textId="77777777" w:rsidR="00E062BD" w:rsidRPr="00A427E7" w:rsidRDefault="00E062BD" w:rsidP="00D8471F">
            <w:pPr>
              <w:ind w:firstLine="180"/>
              <w:rPr>
                <w:rFonts w:ascii="Arial" w:hAnsi="Arial" w:cs="Arial"/>
              </w:rPr>
            </w:pPr>
          </w:p>
        </w:tc>
        <w:tc>
          <w:tcPr>
            <w:tcW w:w="4050" w:type="dxa"/>
          </w:tcPr>
          <w:p w14:paraId="72E66A68" w14:textId="77777777" w:rsidR="00E062BD" w:rsidRPr="00A427E7" w:rsidRDefault="00E062BD" w:rsidP="00D8471F">
            <w:pPr>
              <w:ind w:firstLine="180"/>
              <w:rPr>
                <w:rFonts w:ascii="Arial" w:hAnsi="Arial" w:cs="Arial"/>
              </w:rPr>
            </w:pPr>
          </w:p>
        </w:tc>
      </w:tr>
      <w:tr w:rsidR="00E062BD" w:rsidRPr="00A427E7" w14:paraId="66AB155B" w14:textId="77777777" w:rsidTr="00D8471F">
        <w:tc>
          <w:tcPr>
            <w:tcW w:w="5580" w:type="dxa"/>
          </w:tcPr>
          <w:p w14:paraId="17D8DE98" w14:textId="77777777" w:rsidR="00E062BD" w:rsidRPr="00A427E7" w:rsidRDefault="00E062BD" w:rsidP="00D8471F">
            <w:pPr>
              <w:ind w:firstLine="180"/>
              <w:rPr>
                <w:rFonts w:ascii="Arial" w:hAnsi="Arial" w:cs="Arial"/>
              </w:rPr>
            </w:pPr>
          </w:p>
          <w:p w14:paraId="75E038BE" w14:textId="77777777" w:rsidR="00E062BD" w:rsidRPr="00A427E7" w:rsidRDefault="00E062BD" w:rsidP="00D8471F">
            <w:pPr>
              <w:ind w:firstLine="180"/>
              <w:rPr>
                <w:rFonts w:ascii="Arial" w:hAnsi="Arial" w:cs="Arial"/>
              </w:rPr>
            </w:pPr>
          </w:p>
        </w:tc>
        <w:tc>
          <w:tcPr>
            <w:tcW w:w="1710" w:type="dxa"/>
          </w:tcPr>
          <w:p w14:paraId="35EDD4D3" w14:textId="77777777" w:rsidR="00E062BD" w:rsidRPr="00A427E7" w:rsidRDefault="00E062BD" w:rsidP="00D8471F">
            <w:pPr>
              <w:ind w:firstLine="180"/>
              <w:rPr>
                <w:rFonts w:ascii="Arial" w:hAnsi="Arial" w:cs="Arial"/>
              </w:rPr>
            </w:pPr>
          </w:p>
        </w:tc>
        <w:tc>
          <w:tcPr>
            <w:tcW w:w="2520" w:type="dxa"/>
          </w:tcPr>
          <w:p w14:paraId="000A699D" w14:textId="77777777" w:rsidR="00E062BD" w:rsidRPr="00A427E7" w:rsidRDefault="00E062BD" w:rsidP="00D8471F">
            <w:pPr>
              <w:ind w:firstLine="180"/>
              <w:rPr>
                <w:rFonts w:ascii="Arial" w:hAnsi="Arial" w:cs="Arial"/>
              </w:rPr>
            </w:pPr>
          </w:p>
        </w:tc>
        <w:tc>
          <w:tcPr>
            <w:tcW w:w="4050" w:type="dxa"/>
          </w:tcPr>
          <w:p w14:paraId="2A826009" w14:textId="77777777" w:rsidR="00E062BD" w:rsidRPr="00A427E7" w:rsidRDefault="00E062BD" w:rsidP="00D8471F">
            <w:pPr>
              <w:ind w:firstLine="180"/>
              <w:rPr>
                <w:rFonts w:ascii="Arial" w:hAnsi="Arial" w:cs="Arial"/>
              </w:rPr>
            </w:pPr>
          </w:p>
        </w:tc>
      </w:tr>
      <w:tr w:rsidR="00E062BD" w:rsidRPr="00A427E7" w14:paraId="54BCBBBC" w14:textId="77777777" w:rsidTr="00D8471F">
        <w:tc>
          <w:tcPr>
            <w:tcW w:w="5580" w:type="dxa"/>
          </w:tcPr>
          <w:p w14:paraId="4C5F349A" w14:textId="77777777" w:rsidR="00E062BD" w:rsidRPr="00A427E7" w:rsidRDefault="00E062BD" w:rsidP="00D8471F">
            <w:pPr>
              <w:ind w:firstLine="180"/>
              <w:rPr>
                <w:rFonts w:ascii="Arial" w:hAnsi="Arial" w:cs="Arial"/>
              </w:rPr>
            </w:pPr>
          </w:p>
          <w:p w14:paraId="7B71CB0A" w14:textId="77777777" w:rsidR="00E062BD" w:rsidRPr="00A427E7" w:rsidRDefault="00E062BD" w:rsidP="00D8471F">
            <w:pPr>
              <w:ind w:firstLine="180"/>
              <w:rPr>
                <w:rFonts w:ascii="Arial" w:hAnsi="Arial" w:cs="Arial"/>
              </w:rPr>
            </w:pPr>
          </w:p>
        </w:tc>
        <w:tc>
          <w:tcPr>
            <w:tcW w:w="1710" w:type="dxa"/>
          </w:tcPr>
          <w:p w14:paraId="57872954" w14:textId="77777777" w:rsidR="00E062BD" w:rsidRPr="00A427E7" w:rsidRDefault="00E062BD" w:rsidP="00D8471F">
            <w:pPr>
              <w:ind w:firstLine="180"/>
              <w:rPr>
                <w:rFonts w:ascii="Arial" w:hAnsi="Arial" w:cs="Arial"/>
              </w:rPr>
            </w:pPr>
          </w:p>
        </w:tc>
        <w:tc>
          <w:tcPr>
            <w:tcW w:w="2520" w:type="dxa"/>
          </w:tcPr>
          <w:p w14:paraId="77496E87" w14:textId="77777777" w:rsidR="00E062BD" w:rsidRPr="00A427E7" w:rsidRDefault="00E062BD" w:rsidP="00D8471F">
            <w:pPr>
              <w:ind w:firstLine="180"/>
              <w:rPr>
                <w:rFonts w:ascii="Arial" w:hAnsi="Arial" w:cs="Arial"/>
              </w:rPr>
            </w:pPr>
          </w:p>
        </w:tc>
        <w:tc>
          <w:tcPr>
            <w:tcW w:w="4050" w:type="dxa"/>
          </w:tcPr>
          <w:p w14:paraId="57222A47" w14:textId="77777777" w:rsidR="00E062BD" w:rsidRPr="00A427E7" w:rsidRDefault="00E062BD" w:rsidP="00D8471F">
            <w:pPr>
              <w:ind w:firstLine="180"/>
              <w:rPr>
                <w:rFonts w:ascii="Arial" w:hAnsi="Arial" w:cs="Arial"/>
              </w:rPr>
            </w:pPr>
          </w:p>
        </w:tc>
      </w:tr>
      <w:tr w:rsidR="00E062BD" w:rsidRPr="00A427E7" w14:paraId="74E85708" w14:textId="77777777" w:rsidTr="00D8471F">
        <w:tc>
          <w:tcPr>
            <w:tcW w:w="5580" w:type="dxa"/>
          </w:tcPr>
          <w:p w14:paraId="677B023F" w14:textId="77777777" w:rsidR="00E062BD" w:rsidRPr="00A427E7" w:rsidRDefault="00E062BD" w:rsidP="00D8471F">
            <w:pPr>
              <w:ind w:firstLine="180"/>
              <w:rPr>
                <w:rFonts w:ascii="Arial" w:hAnsi="Arial" w:cs="Arial"/>
              </w:rPr>
            </w:pPr>
          </w:p>
          <w:p w14:paraId="75121AC0" w14:textId="77777777" w:rsidR="00E062BD" w:rsidRPr="00A427E7" w:rsidRDefault="00E062BD" w:rsidP="00D8471F">
            <w:pPr>
              <w:ind w:firstLine="180"/>
              <w:rPr>
                <w:rFonts w:ascii="Arial" w:hAnsi="Arial" w:cs="Arial"/>
              </w:rPr>
            </w:pPr>
          </w:p>
        </w:tc>
        <w:tc>
          <w:tcPr>
            <w:tcW w:w="1710" w:type="dxa"/>
          </w:tcPr>
          <w:p w14:paraId="52993F38" w14:textId="77777777" w:rsidR="00E062BD" w:rsidRPr="00A427E7" w:rsidRDefault="00E062BD" w:rsidP="00D8471F">
            <w:pPr>
              <w:ind w:firstLine="180"/>
              <w:rPr>
                <w:rFonts w:ascii="Arial" w:hAnsi="Arial" w:cs="Arial"/>
              </w:rPr>
            </w:pPr>
          </w:p>
        </w:tc>
        <w:tc>
          <w:tcPr>
            <w:tcW w:w="2520" w:type="dxa"/>
          </w:tcPr>
          <w:p w14:paraId="5C1B30C4" w14:textId="77777777" w:rsidR="00E062BD" w:rsidRPr="00A427E7" w:rsidRDefault="00E062BD" w:rsidP="00D8471F">
            <w:pPr>
              <w:ind w:firstLine="180"/>
              <w:rPr>
                <w:rFonts w:ascii="Arial" w:hAnsi="Arial" w:cs="Arial"/>
              </w:rPr>
            </w:pPr>
          </w:p>
        </w:tc>
        <w:tc>
          <w:tcPr>
            <w:tcW w:w="4050" w:type="dxa"/>
          </w:tcPr>
          <w:p w14:paraId="1A2ABED9" w14:textId="77777777" w:rsidR="00E062BD" w:rsidRPr="00A427E7" w:rsidRDefault="00E062BD" w:rsidP="00D8471F">
            <w:pPr>
              <w:ind w:firstLine="180"/>
              <w:rPr>
                <w:rFonts w:ascii="Arial" w:hAnsi="Arial" w:cs="Arial"/>
              </w:rPr>
            </w:pPr>
          </w:p>
        </w:tc>
      </w:tr>
      <w:tr w:rsidR="00E062BD" w:rsidRPr="00A427E7" w14:paraId="44EC00EE" w14:textId="77777777" w:rsidTr="00D8471F">
        <w:tc>
          <w:tcPr>
            <w:tcW w:w="5580" w:type="dxa"/>
          </w:tcPr>
          <w:p w14:paraId="105FC3B2" w14:textId="77777777" w:rsidR="00E062BD" w:rsidRPr="00A427E7" w:rsidRDefault="00E062BD" w:rsidP="00D8471F">
            <w:pPr>
              <w:ind w:firstLine="180"/>
              <w:rPr>
                <w:rFonts w:ascii="Arial" w:hAnsi="Arial" w:cs="Arial"/>
              </w:rPr>
            </w:pPr>
          </w:p>
          <w:p w14:paraId="44E34BD2" w14:textId="77777777" w:rsidR="00E062BD" w:rsidRPr="00A427E7" w:rsidRDefault="00E062BD" w:rsidP="00D8471F">
            <w:pPr>
              <w:ind w:firstLine="180"/>
              <w:rPr>
                <w:rFonts w:ascii="Arial" w:hAnsi="Arial" w:cs="Arial"/>
              </w:rPr>
            </w:pPr>
          </w:p>
        </w:tc>
        <w:tc>
          <w:tcPr>
            <w:tcW w:w="1710" w:type="dxa"/>
          </w:tcPr>
          <w:p w14:paraId="5EE08E0E" w14:textId="77777777" w:rsidR="00E062BD" w:rsidRPr="00A427E7" w:rsidRDefault="00E062BD" w:rsidP="00D8471F">
            <w:pPr>
              <w:ind w:firstLine="180"/>
              <w:rPr>
                <w:rFonts w:ascii="Arial" w:hAnsi="Arial" w:cs="Arial"/>
              </w:rPr>
            </w:pPr>
          </w:p>
        </w:tc>
        <w:tc>
          <w:tcPr>
            <w:tcW w:w="2520" w:type="dxa"/>
          </w:tcPr>
          <w:p w14:paraId="67B695F6" w14:textId="77777777" w:rsidR="00E062BD" w:rsidRPr="00A427E7" w:rsidRDefault="00E062BD" w:rsidP="00D8471F">
            <w:pPr>
              <w:ind w:firstLine="180"/>
              <w:rPr>
                <w:rFonts w:ascii="Arial" w:hAnsi="Arial" w:cs="Arial"/>
              </w:rPr>
            </w:pPr>
          </w:p>
        </w:tc>
        <w:tc>
          <w:tcPr>
            <w:tcW w:w="4050" w:type="dxa"/>
          </w:tcPr>
          <w:p w14:paraId="62A3E744" w14:textId="77777777" w:rsidR="00E062BD" w:rsidRPr="00A427E7" w:rsidRDefault="00E062BD" w:rsidP="00D8471F">
            <w:pPr>
              <w:ind w:firstLine="180"/>
              <w:rPr>
                <w:rFonts w:ascii="Arial" w:hAnsi="Arial" w:cs="Arial"/>
              </w:rPr>
            </w:pPr>
          </w:p>
        </w:tc>
      </w:tr>
      <w:tr w:rsidR="00E062BD" w:rsidRPr="00A427E7" w14:paraId="07E80A4D" w14:textId="77777777" w:rsidTr="00D8471F">
        <w:tc>
          <w:tcPr>
            <w:tcW w:w="5580" w:type="dxa"/>
          </w:tcPr>
          <w:p w14:paraId="2CEC9383" w14:textId="77777777" w:rsidR="00E062BD" w:rsidRPr="00A427E7" w:rsidRDefault="00E062BD" w:rsidP="00D8471F">
            <w:pPr>
              <w:ind w:firstLine="180"/>
              <w:rPr>
                <w:rFonts w:ascii="Arial" w:hAnsi="Arial" w:cs="Arial"/>
              </w:rPr>
            </w:pPr>
          </w:p>
          <w:p w14:paraId="0AE3D565" w14:textId="77777777" w:rsidR="00E062BD" w:rsidRPr="00A427E7" w:rsidRDefault="00E062BD" w:rsidP="00D8471F">
            <w:pPr>
              <w:ind w:firstLine="180"/>
              <w:rPr>
                <w:rFonts w:ascii="Arial" w:hAnsi="Arial" w:cs="Arial"/>
              </w:rPr>
            </w:pPr>
          </w:p>
        </w:tc>
        <w:tc>
          <w:tcPr>
            <w:tcW w:w="1710" w:type="dxa"/>
          </w:tcPr>
          <w:p w14:paraId="617E3E22" w14:textId="77777777" w:rsidR="00E062BD" w:rsidRPr="00A427E7" w:rsidRDefault="00E062BD" w:rsidP="00D8471F">
            <w:pPr>
              <w:ind w:firstLine="180"/>
              <w:rPr>
                <w:rFonts w:ascii="Arial" w:hAnsi="Arial" w:cs="Arial"/>
              </w:rPr>
            </w:pPr>
          </w:p>
        </w:tc>
        <w:tc>
          <w:tcPr>
            <w:tcW w:w="2520" w:type="dxa"/>
          </w:tcPr>
          <w:p w14:paraId="43229244" w14:textId="77777777" w:rsidR="00E062BD" w:rsidRPr="00A427E7" w:rsidRDefault="00E062BD" w:rsidP="00D8471F">
            <w:pPr>
              <w:ind w:firstLine="180"/>
              <w:rPr>
                <w:rFonts w:ascii="Arial" w:hAnsi="Arial" w:cs="Arial"/>
              </w:rPr>
            </w:pPr>
          </w:p>
        </w:tc>
        <w:tc>
          <w:tcPr>
            <w:tcW w:w="4050" w:type="dxa"/>
          </w:tcPr>
          <w:p w14:paraId="20521478" w14:textId="77777777" w:rsidR="00E062BD" w:rsidRPr="00A427E7" w:rsidRDefault="00E062BD" w:rsidP="00D8471F">
            <w:pPr>
              <w:ind w:firstLine="180"/>
              <w:rPr>
                <w:rFonts w:ascii="Arial" w:hAnsi="Arial" w:cs="Arial"/>
              </w:rPr>
            </w:pPr>
          </w:p>
        </w:tc>
      </w:tr>
    </w:tbl>
    <w:p w14:paraId="6BDFE31E" w14:textId="77777777" w:rsidR="00E062BD" w:rsidRPr="00A427E7" w:rsidRDefault="00E062BD" w:rsidP="00E062BD">
      <w:pPr>
        <w:ind w:firstLine="180"/>
        <w:rPr>
          <w:rFonts w:ascii="Arial" w:hAnsi="Arial" w:cs="Arial"/>
        </w:rPr>
      </w:pPr>
    </w:p>
    <w:p w14:paraId="0718EA1E" w14:textId="77777777" w:rsidR="00E062BD" w:rsidRPr="00A427E7" w:rsidRDefault="00E062BD" w:rsidP="00E062BD">
      <w:pPr>
        <w:pStyle w:val="Footer"/>
        <w:rPr>
          <w:rFonts w:ascii="Arial" w:hAnsi="Arial" w:cs="Arial"/>
        </w:rPr>
      </w:pPr>
    </w:p>
    <w:p w14:paraId="61DA29E2" w14:textId="77777777" w:rsidR="00E062BD" w:rsidRPr="00A427E7" w:rsidRDefault="00E062BD" w:rsidP="00E062BD">
      <w:pPr>
        <w:jc w:val="center"/>
        <w:rPr>
          <w:rFonts w:ascii="Arial" w:hAnsi="Arial" w:cs="Arial"/>
        </w:rPr>
      </w:pPr>
    </w:p>
    <w:p w14:paraId="0985AAA8" w14:textId="77777777" w:rsidR="00E062BD" w:rsidRPr="00A427E7" w:rsidRDefault="00E062BD" w:rsidP="00E062BD">
      <w:pPr>
        <w:jc w:val="center"/>
        <w:rPr>
          <w:rFonts w:ascii="Arial" w:hAnsi="Arial" w:cs="Arial"/>
        </w:rPr>
      </w:pPr>
    </w:p>
    <w:p w14:paraId="02FFECC2" w14:textId="77777777" w:rsidR="00E062BD" w:rsidRPr="00A427E7" w:rsidRDefault="00E062BD" w:rsidP="00957C8D">
      <w:pPr>
        <w:rPr>
          <w:rFonts w:ascii="Arial" w:hAnsi="Arial" w:cs="Arial"/>
        </w:rPr>
      </w:pPr>
    </w:p>
    <w:sectPr w:rsidR="00E062BD" w:rsidRPr="00A427E7" w:rsidSect="001357D6">
      <w:pgSz w:w="15840" w:h="12240" w:orient="landscape"/>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EE935" w14:textId="77777777" w:rsidR="00C90843" w:rsidRDefault="00C90843" w:rsidP="00C90843">
      <w:pPr>
        <w:spacing w:after="0" w:line="240" w:lineRule="auto"/>
      </w:pPr>
      <w:r>
        <w:separator/>
      </w:r>
    </w:p>
  </w:endnote>
  <w:endnote w:type="continuationSeparator" w:id="0">
    <w:p w14:paraId="2056F5B4" w14:textId="77777777" w:rsidR="00C90843" w:rsidRDefault="00C90843" w:rsidP="00C90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51B2A" w14:textId="77777777" w:rsidR="00C90843" w:rsidRDefault="00C90843" w:rsidP="00C90843">
      <w:pPr>
        <w:spacing w:after="0" w:line="240" w:lineRule="auto"/>
      </w:pPr>
      <w:r>
        <w:separator/>
      </w:r>
    </w:p>
  </w:footnote>
  <w:footnote w:type="continuationSeparator" w:id="0">
    <w:p w14:paraId="118D7CA0" w14:textId="77777777" w:rsidR="00C90843" w:rsidRDefault="00C90843" w:rsidP="00C908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5BE1"/>
    <w:multiLevelType w:val="hybridMultilevel"/>
    <w:tmpl w:val="29B689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730DB3"/>
    <w:multiLevelType w:val="hybridMultilevel"/>
    <w:tmpl w:val="85582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D66D9D"/>
    <w:multiLevelType w:val="multilevel"/>
    <w:tmpl w:val="F4EC8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977D3A"/>
    <w:multiLevelType w:val="hybridMultilevel"/>
    <w:tmpl w:val="C898FF84"/>
    <w:lvl w:ilvl="0" w:tplc="82BA974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27CAE"/>
    <w:multiLevelType w:val="hybridMultilevel"/>
    <w:tmpl w:val="A5C27D8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325AFA"/>
    <w:multiLevelType w:val="hybridMultilevel"/>
    <w:tmpl w:val="F376B2EE"/>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B5079B0"/>
    <w:multiLevelType w:val="hybridMultilevel"/>
    <w:tmpl w:val="468E2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F12F9E"/>
    <w:multiLevelType w:val="hybridMultilevel"/>
    <w:tmpl w:val="ED6274EE"/>
    <w:lvl w:ilvl="0" w:tplc="8A80D5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A24A8F"/>
    <w:multiLevelType w:val="hybridMultilevel"/>
    <w:tmpl w:val="06DA4CE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02019D3"/>
    <w:multiLevelType w:val="hybridMultilevel"/>
    <w:tmpl w:val="C3FE9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200C4E"/>
    <w:multiLevelType w:val="hybridMultilevel"/>
    <w:tmpl w:val="A85677D0"/>
    <w:lvl w:ilvl="0" w:tplc="FFFFFFFF">
      <w:start w:val="1"/>
      <w:numFmt w:val="bullet"/>
      <w:lvlText w:val=""/>
      <w:lvlJc w:val="left"/>
      <w:pPr>
        <w:ind w:left="108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21E91A67"/>
    <w:multiLevelType w:val="hybridMultilevel"/>
    <w:tmpl w:val="5400E05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90870"/>
    <w:multiLevelType w:val="multilevel"/>
    <w:tmpl w:val="C8D63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ED7F7A"/>
    <w:multiLevelType w:val="hybridMultilevel"/>
    <w:tmpl w:val="5DACF6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CBF4559"/>
    <w:multiLevelType w:val="multilevel"/>
    <w:tmpl w:val="9EF0CD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B41E8A"/>
    <w:multiLevelType w:val="multilevel"/>
    <w:tmpl w:val="0928A8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383336"/>
    <w:multiLevelType w:val="hybridMultilevel"/>
    <w:tmpl w:val="D4B832D0"/>
    <w:lvl w:ilvl="0" w:tplc="8A80D5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3EE6325"/>
    <w:multiLevelType w:val="hybridMultilevel"/>
    <w:tmpl w:val="A060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477038"/>
    <w:multiLevelType w:val="multilevel"/>
    <w:tmpl w:val="B0A2B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2A56B8"/>
    <w:multiLevelType w:val="hybridMultilevel"/>
    <w:tmpl w:val="262E03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D484625"/>
    <w:multiLevelType w:val="multilevel"/>
    <w:tmpl w:val="8A127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7F45B0"/>
    <w:multiLevelType w:val="multilevel"/>
    <w:tmpl w:val="46E05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7179CD"/>
    <w:multiLevelType w:val="multilevel"/>
    <w:tmpl w:val="09A2E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9267C2"/>
    <w:multiLevelType w:val="multilevel"/>
    <w:tmpl w:val="B6767D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D60F4E"/>
    <w:multiLevelType w:val="multilevel"/>
    <w:tmpl w:val="FBBE35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176297"/>
    <w:multiLevelType w:val="hybridMultilevel"/>
    <w:tmpl w:val="FE721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86436B"/>
    <w:multiLevelType w:val="hybridMultilevel"/>
    <w:tmpl w:val="DE482CC0"/>
    <w:lvl w:ilvl="0" w:tplc="FFFFFFFF">
      <w:start w:val="1"/>
      <w:numFmt w:val="bullet"/>
      <w:lvlText w:val=""/>
      <w:lvlJc w:val="left"/>
      <w:pPr>
        <w:ind w:left="108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56996759"/>
    <w:multiLevelType w:val="multilevel"/>
    <w:tmpl w:val="20F4A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B65EBC"/>
    <w:multiLevelType w:val="hybridMultilevel"/>
    <w:tmpl w:val="54D296A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314CA1"/>
    <w:multiLevelType w:val="hybridMultilevel"/>
    <w:tmpl w:val="102CD5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92A305F"/>
    <w:multiLevelType w:val="hybridMultilevel"/>
    <w:tmpl w:val="F280AF2A"/>
    <w:lvl w:ilvl="0" w:tplc="8A80D5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97E628B"/>
    <w:multiLevelType w:val="multilevel"/>
    <w:tmpl w:val="61F67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431BDC"/>
    <w:multiLevelType w:val="hybridMultilevel"/>
    <w:tmpl w:val="B3FA209A"/>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CCF1209"/>
    <w:multiLevelType w:val="hybridMultilevel"/>
    <w:tmpl w:val="516623EC"/>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F962F23"/>
    <w:multiLevelType w:val="multilevel"/>
    <w:tmpl w:val="1480F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A837F5"/>
    <w:multiLevelType w:val="hybridMultilevel"/>
    <w:tmpl w:val="C72446E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2D51801"/>
    <w:multiLevelType w:val="hybridMultilevel"/>
    <w:tmpl w:val="357C5D16"/>
    <w:lvl w:ilvl="0" w:tplc="8A80D5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5F04965"/>
    <w:multiLevelType w:val="hybridMultilevel"/>
    <w:tmpl w:val="B3B483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E641BBB"/>
    <w:multiLevelType w:val="hybridMultilevel"/>
    <w:tmpl w:val="0D2C9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177321"/>
    <w:multiLevelType w:val="hybridMultilevel"/>
    <w:tmpl w:val="FB00F694"/>
    <w:lvl w:ilvl="0" w:tplc="8A80D5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39742815">
    <w:abstractNumId w:val="4"/>
  </w:num>
  <w:num w:numId="2" w16cid:durableId="1213536499">
    <w:abstractNumId w:val="28"/>
  </w:num>
  <w:num w:numId="3" w16cid:durableId="1795948599">
    <w:abstractNumId w:val="32"/>
  </w:num>
  <w:num w:numId="4" w16cid:durableId="1967269025">
    <w:abstractNumId w:val="35"/>
  </w:num>
  <w:num w:numId="5" w16cid:durableId="314920915">
    <w:abstractNumId w:val="1"/>
  </w:num>
  <w:num w:numId="6" w16cid:durableId="48699412">
    <w:abstractNumId w:val="31"/>
  </w:num>
  <w:num w:numId="7" w16cid:durableId="1554392705">
    <w:abstractNumId w:val="23"/>
  </w:num>
  <w:num w:numId="8" w16cid:durableId="2084334493">
    <w:abstractNumId w:val="19"/>
  </w:num>
  <w:num w:numId="9" w16cid:durableId="1129207951">
    <w:abstractNumId w:val="22"/>
  </w:num>
  <w:num w:numId="10" w16cid:durableId="1543133533">
    <w:abstractNumId w:val="15"/>
  </w:num>
  <w:num w:numId="11" w16cid:durableId="1487166683">
    <w:abstractNumId w:val="39"/>
  </w:num>
  <w:num w:numId="12" w16cid:durableId="435292145">
    <w:abstractNumId w:val="25"/>
  </w:num>
  <w:num w:numId="13" w16cid:durableId="62064704">
    <w:abstractNumId w:val="20"/>
  </w:num>
  <w:num w:numId="14" w16cid:durableId="893349625">
    <w:abstractNumId w:val="11"/>
  </w:num>
  <w:num w:numId="15" w16cid:durableId="1640497683">
    <w:abstractNumId w:val="17"/>
  </w:num>
  <w:num w:numId="16" w16cid:durableId="1345471555">
    <w:abstractNumId w:val="37"/>
  </w:num>
  <w:num w:numId="17" w16cid:durableId="64962443">
    <w:abstractNumId w:val="8"/>
  </w:num>
  <w:num w:numId="18" w16cid:durableId="113406404">
    <w:abstractNumId w:val="16"/>
  </w:num>
  <w:num w:numId="19" w16cid:durableId="1671181985">
    <w:abstractNumId w:val="0"/>
  </w:num>
  <w:num w:numId="20" w16cid:durableId="1153328599">
    <w:abstractNumId w:val="18"/>
  </w:num>
  <w:num w:numId="21" w16cid:durableId="1745182906">
    <w:abstractNumId w:val="34"/>
  </w:num>
  <w:num w:numId="22" w16cid:durableId="1783186565">
    <w:abstractNumId w:val="33"/>
  </w:num>
  <w:num w:numId="23" w16cid:durableId="1021973146">
    <w:abstractNumId w:val="10"/>
  </w:num>
  <w:num w:numId="24" w16cid:durableId="1495494019">
    <w:abstractNumId w:val="24"/>
  </w:num>
  <w:num w:numId="25" w16cid:durableId="1967085166">
    <w:abstractNumId w:val="38"/>
  </w:num>
  <w:num w:numId="26" w16cid:durableId="332537498">
    <w:abstractNumId w:val="12"/>
  </w:num>
  <w:num w:numId="27" w16cid:durableId="784813609">
    <w:abstractNumId w:val="14"/>
  </w:num>
  <w:num w:numId="28" w16cid:durableId="723021580">
    <w:abstractNumId w:val="36"/>
  </w:num>
  <w:num w:numId="29" w16cid:durableId="39131024">
    <w:abstractNumId w:val="13"/>
  </w:num>
  <w:num w:numId="30" w16cid:durableId="1391925620">
    <w:abstractNumId w:val="27"/>
  </w:num>
  <w:num w:numId="31" w16cid:durableId="1098869696">
    <w:abstractNumId w:val="21"/>
  </w:num>
  <w:num w:numId="32" w16cid:durableId="1780443637">
    <w:abstractNumId w:val="2"/>
  </w:num>
  <w:num w:numId="33" w16cid:durableId="879364637">
    <w:abstractNumId w:val="5"/>
  </w:num>
  <w:num w:numId="34" w16cid:durableId="844367421">
    <w:abstractNumId w:val="26"/>
  </w:num>
  <w:num w:numId="35" w16cid:durableId="720402807">
    <w:abstractNumId w:val="7"/>
  </w:num>
  <w:num w:numId="36" w16cid:durableId="966742239">
    <w:abstractNumId w:val="3"/>
  </w:num>
  <w:num w:numId="37" w16cid:durableId="1269660000">
    <w:abstractNumId w:val="6"/>
  </w:num>
  <w:num w:numId="38" w16cid:durableId="76947531">
    <w:abstractNumId w:val="9"/>
  </w:num>
  <w:num w:numId="39" w16cid:durableId="200093737">
    <w:abstractNumId w:val="29"/>
  </w:num>
  <w:num w:numId="40" w16cid:durableId="23567366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BC1"/>
    <w:rsid w:val="000209AD"/>
    <w:rsid w:val="00045D83"/>
    <w:rsid w:val="00051B20"/>
    <w:rsid w:val="00054A07"/>
    <w:rsid w:val="000A3789"/>
    <w:rsid w:val="000B691B"/>
    <w:rsid w:val="00104CC9"/>
    <w:rsid w:val="00116C0C"/>
    <w:rsid w:val="00130B4B"/>
    <w:rsid w:val="001357D6"/>
    <w:rsid w:val="0015330A"/>
    <w:rsid w:val="00165964"/>
    <w:rsid w:val="001B1176"/>
    <w:rsid w:val="001E7377"/>
    <w:rsid w:val="001F5083"/>
    <w:rsid w:val="001F5581"/>
    <w:rsid w:val="002517D4"/>
    <w:rsid w:val="002F29C0"/>
    <w:rsid w:val="003658A8"/>
    <w:rsid w:val="003766A9"/>
    <w:rsid w:val="00387D8A"/>
    <w:rsid w:val="003B0305"/>
    <w:rsid w:val="003B1599"/>
    <w:rsid w:val="003C5F7C"/>
    <w:rsid w:val="003E2F73"/>
    <w:rsid w:val="003F11AF"/>
    <w:rsid w:val="003F7CC0"/>
    <w:rsid w:val="00427A02"/>
    <w:rsid w:val="00435CD2"/>
    <w:rsid w:val="00491397"/>
    <w:rsid w:val="0049684C"/>
    <w:rsid w:val="004A3CB5"/>
    <w:rsid w:val="004D3539"/>
    <w:rsid w:val="00541019"/>
    <w:rsid w:val="00556634"/>
    <w:rsid w:val="005649C9"/>
    <w:rsid w:val="00585F0E"/>
    <w:rsid w:val="005901BF"/>
    <w:rsid w:val="005A2ABC"/>
    <w:rsid w:val="005A57F9"/>
    <w:rsid w:val="005D3D07"/>
    <w:rsid w:val="005D53DA"/>
    <w:rsid w:val="006175E0"/>
    <w:rsid w:val="00624E43"/>
    <w:rsid w:val="006270F1"/>
    <w:rsid w:val="0066724C"/>
    <w:rsid w:val="006976C2"/>
    <w:rsid w:val="007220D6"/>
    <w:rsid w:val="00766601"/>
    <w:rsid w:val="00786ADF"/>
    <w:rsid w:val="00795916"/>
    <w:rsid w:val="008A57ED"/>
    <w:rsid w:val="00903C65"/>
    <w:rsid w:val="00905288"/>
    <w:rsid w:val="00957C8D"/>
    <w:rsid w:val="00961A5C"/>
    <w:rsid w:val="00961C2F"/>
    <w:rsid w:val="009760F9"/>
    <w:rsid w:val="00976F93"/>
    <w:rsid w:val="00977BC1"/>
    <w:rsid w:val="00997E07"/>
    <w:rsid w:val="009C19E2"/>
    <w:rsid w:val="009C7A04"/>
    <w:rsid w:val="009D57FF"/>
    <w:rsid w:val="009E733A"/>
    <w:rsid w:val="009F4893"/>
    <w:rsid w:val="00A176BC"/>
    <w:rsid w:val="00A427E7"/>
    <w:rsid w:val="00A44E4B"/>
    <w:rsid w:val="00A76FF2"/>
    <w:rsid w:val="00AC6E25"/>
    <w:rsid w:val="00AF7101"/>
    <w:rsid w:val="00B001A6"/>
    <w:rsid w:val="00B158A6"/>
    <w:rsid w:val="00B273AE"/>
    <w:rsid w:val="00B65F14"/>
    <w:rsid w:val="00B85362"/>
    <w:rsid w:val="00B91AFE"/>
    <w:rsid w:val="00BB27E8"/>
    <w:rsid w:val="00BF65CF"/>
    <w:rsid w:val="00C270ED"/>
    <w:rsid w:val="00C27F95"/>
    <w:rsid w:val="00C34FA5"/>
    <w:rsid w:val="00C6583F"/>
    <w:rsid w:val="00C66D91"/>
    <w:rsid w:val="00C90843"/>
    <w:rsid w:val="00CA2060"/>
    <w:rsid w:val="00CB0A39"/>
    <w:rsid w:val="00D57E2E"/>
    <w:rsid w:val="00E030BB"/>
    <w:rsid w:val="00E062BD"/>
    <w:rsid w:val="00E13FCB"/>
    <w:rsid w:val="00E17381"/>
    <w:rsid w:val="00E268BE"/>
    <w:rsid w:val="00E478A8"/>
    <w:rsid w:val="00EB0527"/>
    <w:rsid w:val="00EC2D61"/>
    <w:rsid w:val="00EE6695"/>
    <w:rsid w:val="00F45B87"/>
    <w:rsid w:val="00F47323"/>
    <w:rsid w:val="00F548FC"/>
    <w:rsid w:val="00F56A94"/>
    <w:rsid w:val="00F63F3C"/>
    <w:rsid w:val="00FC5162"/>
    <w:rsid w:val="00FC6B0C"/>
    <w:rsid w:val="00FE0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6D611"/>
  <w15:chartTrackingRefBased/>
  <w15:docId w15:val="{9948EE59-7D94-4340-AB48-FB08ADA9D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7B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7B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7B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7B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7B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7B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7B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7B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7B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B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7B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7B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7B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7B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7B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7B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7B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7BC1"/>
    <w:rPr>
      <w:rFonts w:eastAsiaTheme="majorEastAsia" w:cstheme="majorBidi"/>
      <w:color w:val="272727" w:themeColor="text1" w:themeTint="D8"/>
    </w:rPr>
  </w:style>
  <w:style w:type="paragraph" w:styleId="Title">
    <w:name w:val="Title"/>
    <w:basedOn w:val="Normal"/>
    <w:next w:val="Normal"/>
    <w:link w:val="TitleChar"/>
    <w:uiPriority w:val="10"/>
    <w:qFormat/>
    <w:rsid w:val="00977B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7B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7B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7B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7BC1"/>
    <w:pPr>
      <w:spacing w:before="160"/>
      <w:jc w:val="center"/>
    </w:pPr>
    <w:rPr>
      <w:i/>
      <w:iCs/>
      <w:color w:val="404040" w:themeColor="text1" w:themeTint="BF"/>
    </w:rPr>
  </w:style>
  <w:style w:type="character" w:customStyle="1" w:styleId="QuoteChar">
    <w:name w:val="Quote Char"/>
    <w:basedOn w:val="DefaultParagraphFont"/>
    <w:link w:val="Quote"/>
    <w:uiPriority w:val="29"/>
    <w:rsid w:val="00977BC1"/>
    <w:rPr>
      <w:i/>
      <w:iCs/>
      <w:color w:val="404040" w:themeColor="text1" w:themeTint="BF"/>
    </w:rPr>
  </w:style>
  <w:style w:type="paragraph" w:styleId="ListParagraph">
    <w:name w:val="List Paragraph"/>
    <w:basedOn w:val="Normal"/>
    <w:uiPriority w:val="34"/>
    <w:qFormat/>
    <w:rsid w:val="00977BC1"/>
    <w:pPr>
      <w:ind w:left="720"/>
      <w:contextualSpacing/>
    </w:pPr>
  </w:style>
  <w:style w:type="character" w:styleId="IntenseEmphasis">
    <w:name w:val="Intense Emphasis"/>
    <w:basedOn w:val="DefaultParagraphFont"/>
    <w:uiPriority w:val="21"/>
    <w:qFormat/>
    <w:rsid w:val="00977BC1"/>
    <w:rPr>
      <w:i/>
      <w:iCs/>
      <w:color w:val="0F4761" w:themeColor="accent1" w:themeShade="BF"/>
    </w:rPr>
  </w:style>
  <w:style w:type="paragraph" w:styleId="IntenseQuote">
    <w:name w:val="Intense Quote"/>
    <w:basedOn w:val="Normal"/>
    <w:next w:val="Normal"/>
    <w:link w:val="IntenseQuoteChar"/>
    <w:uiPriority w:val="30"/>
    <w:qFormat/>
    <w:rsid w:val="00977B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7BC1"/>
    <w:rPr>
      <w:i/>
      <w:iCs/>
      <w:color w:val="0F4761" w:themeColor="accent1" w:themeShade="BF"/>
    </w:rPr>
  </w:style>
  <w:style w:type="character" w:styleId="IntenseReference">
    <w:name w:val="Intense Reference"/>
    <w:basedOn w:val="DefaultParagraphFont"/>
    <w:uiPriority w:val="32"/>
    <w:qFormat/>
    <w:rsid w:val="00977BC1"/>
    <w:rPr>
      <w:b/>
      <w:bCs/>
      <w:smallCaps/>
      <w:color w:val="0F4761" w:themeColor="accent1" w:themeShade="BF"/>
      <w:spacing w:val="5"/>
    </w:rPr>
  </w:style>
  <w:style w:type="table" w:styleId="TableGrid">
    <w:name w:val="Table Grid"/>
    <w:basedOn w:val="TableNormal"/>
    <w:uiPriority w:val="39"/>
    <w:rsid w:val="00977B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7377"/>
    <w:rPr>
      <w:color w:val="467886" w:themeColor="hyperlink"/>
      <w:u w:val="single"/>
    </w:rPr>
  </w:style>
  <w:style w:type="character" w:styleId="UnresolvedMention">
    <w:name w:val="Unresolved Mention"/>
    <w:basedOn w:val="DefaultParagraphFont"/>
    <w:uiPriority w:val="99"/>
    <w:semiHidden/>
    <w:unhideWhenUsed/>
    <w:rsid w:val="001E7377"/>
    <w:rPr>
      <w:color w:val="605E5C"/>
      <w:shd w:val="clear" w:color="auto" w:fill="E1DFDD"/>
    </w:rPr>
  </w:style>
  <w:style w:type="character" w:styleId="FollowedHyperlink">
    <w:name w:val="FollowedHyperlink"/>
    <w:basedOn w:val="DefaultParagraphFont"/>
    <w:uiPriority w:val="99"/>
    <w:semiHidden/>
    <w:unhideWhenUsed/>
    <w:rsid w:val="003658A8"/>
    <w:rPr>
      <w:color w:val="96607D" w:themeColor="followedHyperlink"/>
      <w:u w:val="single"/>
    </w:rPr>
  </w:style>
  <w:style w:type="paragraph" w:styleId="Header">
    <w:name w:val="header"/>
    <w:basedOn w:val="Normal"/>
    <w:link w:val="HeaderChar"/>
    <w:uiPriority w:val="99"/>
    <w:unhideWhenUsed/>
    <w:rsid w:val="00E062BD"/>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E062BD"/>
    <w:rPr>
      <w:kern w:val="0"/>
      <w:sz w:val="22"/>
      <w:szCs w:val="22"/>
      <w14:ligatures w14:val="none"/>
    </w:rPr>
  </w:style>
  <w:style w:type="paragraph" w:styleId="Footer">
    <w:name w:val="footer"/>
    <w:basedOn w:val="Normal"/>
    <w:link w:val="FooterChar"/>
    <w:uiPriority w:val="99"/>
    <w:unhideWhenUsed/>
    <w:rsid w:val="00E062BD"/>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E062BD"/>
    <w:rPr>
      <w:kern w:val="0"/>
      <w:sz w:val="22"/>
      <w:szCs w:val="22"/>
      <w14:ligatures w14:val="none"/>
    </w:rPr>
  </w:style>
  <w:style w:type="paragraph" w:styleId="NoSpacing">
    <w:name w:val="No Spacing"/>
    <w:uiPriority w:val="1"/>
    <w:qFormat/>
    <w:rsid w:val="000209AD"/>
    <w:pPr>
      <w:spacing w:after="0" w:line="240" w:lineRule="auto"/>
    </w:pPr>
    <w:rPr>
      <w:kern w:val="0"/>
      <w:sz w:val="22"/>
      <w:szCs w:val="22"/>
      <w14:ligatures w14:val="none"/>
    </w:rPr>
  </w:style>
  <w:style w:type="paragraph" w:styleId="NormalWeb">
    <w:name w:val="Normal (Web)"/>
    <w:basedOn w:val="Normal"/>
    <w:uiPriority w:val="99"/>
    <w:semiHidden/>
    <w:unhideWhenUsed/>
    <w:rsid w:val="000209A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220964">
      <w:bodyDiv w:val="1"/>
      <w:marLeft w:val="0"/>
      <w:marRight w:val="0"/>
      <w:marTop w:val="0"/>
      <w:marBottom w:val="0"/>
      <w:divBdr>
        <w:top w:val="none" w:sz="0" w:space="0" w:color="auto"/>
        <w:left w:val="none" w:sz="0" w:space="0" w:color="auto"/>
        <w:bottom w:val="none" w:sz="0" w:space="0" w:color="auto"/>
        <w:right w:val="none" w:sz="0" w:space="0" w:color="auto"/>
      </w:divBdr>
    </w:div>
    <w:div w:id="11560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state.mn.us/communities/environment/food/docs/cfpm/mncfpmfs.pdf" TargetMode="External"/><Relationship Id="rId18" Type="http://schemas.openxmlformats.org/officeDocument/2006/relationships/hyperlink" Target="https://www.health.state.mn.us/communities/environment/food/docs/fs/picfs.pdf" TargetMode="External"/><Relationship Id="rId26" Type="http://schemas.openxmlformats.org/officeDocument/2006/relationships/hyperlink" Target="https://www.health.state.mn.us/communities/environment/food/docs/fs/coolingtcsfs.pdf" TargetMode="External"/><Relationship Id="rId3" Type="http://schemas.openxmlformats.org/officeDocument/2006/relationships/settings" Target="settings.xml"/><Relationship Id="rId21" Type="http://schemas.openxmlformats.org/officeDocument/2006/relationships/hyperlink" Target="https://www.leadingagemn.org/assets/docs/Food_Safety_Checklists_and_Audit_Tools.xlsx" TargetMode="External"/><Relationship Id="rId7" Type="http://schemas.openxmlformats.org/officeDocument/2006/relationships/image" Target="media/image1.png"/><Relationship Id="rId12" Type="http://schemas.openxmlformats.org/officeDocument/2006/relationships/hyperlink" Target="https://www.leadingagemn.org/assets/docs/Management_and_Personnel_Checklists_and_Audit_Tools.xlsx" TargetMode="External"/><Relationship Id="rId17" Type="http://schemas.openxmlformats.org/officeDocument/2006/relationships/hyperlink" Target="https://www.health.state.mn.us/communities/environment/food/docs/fs/handwashfs.pdf" TargetMode="External"/><Relationship Id="rId25" Type="http://schemas.openxmlformats.org/officeDocument/2006/relationships/hyperlink" Target="https://www.health.state.mn.us/communities/environment/food/docs/fs/nohandcontfs.pd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health.state.mn.us/communities/environment/food/docs/fs/emphygienefs.pdf" TargetMode="External"/><Relationship Id="rId20" Type="http://schemas.openxmlformats.org/officeDocument/2006/relationships/hyperlink" Target="https://www.health.state.mn.us/communities/environment/food/docs/fs/cleansanfs.pdf" TargetMode="External"/><Relationship Id="rId29" Type="http://schemas.openxmlformats.org/officeDocument/2006/relationships/hyperlink" Target="https://www.leadingagemn.org/assets/docs/Equipment_and_Facility_Checklists_and_Audit_Tools.xls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visor.mn.gov/statutes/cite/144G.41?utm" TargetMode="External"/><Relationship Id="rId24" Type="http://schemas.openxmlformats.org/officeDocument/2006/relationships/hyperlink" Target="https://www.health.state.mn.us/communities/environment/food/docs/fs/timetempfs.pdf"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health.state.mn.us/people/foodsafety/dwi/empillfs.pdf" TargetMode="External"/><Relationship Id="rId23" Type="http://schemas.openxmlformats.org/officeDocument/2006/relationships/hyperlink" Target="https://www.health.state.mn.us/communities/environment/food/docs/fs/highsuspopfs.pdf" TargetMode="External"/><Relationship Id="rId28" Type="http://schemas.openxmlformats.org/officeDocument/2006/relationships/hyperlink" Target="https://www.health.state.mn.us/communities/environment/food/docs/fs/tcsfoodfs.pdf" TargetMode="External"/><Relationship Id="rId10" Type="http://schemas.openxmlformats.org/officeDocument/2006/relationships/hyperlink" Target="https://www.revisor.mn.gov/rules/4626/" TargetMode="External"/><Relationship Id="rId19" Type="http://schemas.openxmlformats.org/officeDocument/2006/relationships/hyperlink" Target="https://www.leadingagemn.org/assets/docs/Preventing_Contamination_Checklists_and_Audit_Tools.xlsx" TargetMode="External"/><Relationship Id="rId31" Type="http://schemas.openxmlformats.org/officeDocument/2006/relationships/hyperlink" Target="https://www.health.state.mn.us/facilities/regulation/assistedliving/docs/alfoodequip.pdf" TargetMode="External"/><Relationship Id="rId4" Type="http://schemas.openxmlformats.org/officeDocument/2006/relationships/webSettings" Target="webSettings.xml"/><Relationship Id="rId9" Type="http://schemas.openxmlformats.org/officeDocument/2006/relationships/hyperlink" Target="https://www.fda.gov/food/retail-food-protection/fda-food-code" TargetMode="External"/><Relationship Id="rId14" Type="http://schemas.openxmlformats.org/officeDocument/2006/relationships/hyperlink" Target="https://www.health.state.mn.us/communities/environment/food/cfpm/index.html" TargetMode="External"/><Relationship Id="rId22" Type="http://schemas.openxmlformats.org/officeDocument/2006/relationships/hyperlink" Target="https://www.health.state.mn.us/communities/environment/food/docs/fs/datemarkingfs.pdf" TargetMode="External"/><Relationship Id="rId27" Type="http://schemas.openxmlformats.org/officeDocument/2006/relationships/hyperlink" Target="https://www.health.state.mn.us/communities/environment/food/docs/fs/reheatingfs.pdf" TargetMode="External"/><Relationship Id="rId30" Type="http://schemas.openxmlformats.org/officeDocument/2006/relationships/hyperlink" Target="https://www.health.state.mn.us/communities/environment/food/docs/fs/equipreqfs.pdf"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2161</Words>
  <Characters>12321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Nickleson</dc:creator>
  <cp:keywords/>
  <dc:description/>
  <cp:lastModifiedBy>japold@leadingagemn.org</cp:lastModifiedBy>
  <cp:revision>4</cp:revision>
  <cp:lastPrinted>2026-01-07T18:54:00Z</cp:lastPrinted>
  <dcterms:created xsi:type="dcterms:W3CDTF">2026-02-04T19:28:00Z</dcterms:created>
  <dcterms:modified xsi:type="dcterms:W3CDTF">2026-02-04T20:14:00Z</dcterms:modified>
</cp:coreProperties>
</file>