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9D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Neue Condensed" w:hAnsi="HelveticaNeue Condensed" w:cs="HelveticaNeue Condensed"/>
          <w:b/>
          <w:bCs/>
          <w:sz w:val="32"/>
          <w:szCs w:val="32"/>
        </w:rPr>
      </w:pPr>
    </w:p>
    <w:p w:rsidR="004E3F9D" w:rsidRPr="00DF10A2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sz w:val="32"/>
          <w:szCs w:val="32"/>
        </w:rPr>
      </w:pPr>
      <w:r w:rsidRPr="00DF10A2">
        <w:rPr>
          <w:rFonts w:ascii="Helvetica" w:hAnsi="Helvetica" w:cs="Helvetica"/>
          <w:b/>
          <w:bCs/>
          <w:sz w:val="32"/>
          <w:szCs w:val="32"/>
        </w:rPr>
        <w:t xml:space="preserve">Board of Directors/Owner(s) Resolution </w:t>
      </w:r>
    </w:p>
    <w:p w:rsidR="004E3F9D" w:rsidRPr="00DF10A2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sz w:val="32"/>
          <w:szCs w:val="32"/>
        </w:rPr>
      </w:pPr>
      <w:proofErr w:type="gramStart"/>
      <w:r w:rsidRPr="00DF10A2">
        <w:rPr>
          <w:rFonts w:ascii="Helvetica" w:hAnsi="Helvetica" w:cs="Helvetica"/>
          <w:b/>
          <w:bCs/>
          <w:sz w:val="32"/>
          <w:szCs w:val="32"/>
        </w:rPr>
        <w:t>to</w:t>
      </w:r>
      <w:proofErr w:type="gramEnd"/>
      <w:r w:rsidRPr="00DF10A2">
        <w:rPr>
          <w:rFonts w:ascii="Helvetica" w:hAnsi="Helvetica" w:cs="Helvetica"/>
          <w:b/>
          <w:bCs/>
          <w:sz w:val="32"/>
          <w:szCs w:val="32"/>
        </w:rPr>
        <w:t xml:space="preserve"> Adopt </w:t>
      </w:r>
      <w:proofErr w:type="spellStart"/>
      <w:r w:rsidR="00DF10A2">
        <w:rPr>
          <w:rFonts w:ascii="Helvetica" w:hAnsi="Helvetica" w:cs="Helvetica"/>
          <w:b/>
          <w:bCs/>
          <w:sz w:val="32"/>
          <w:szCs w:val="32"/>
        </w:rPr>
        <w:t>LeadingAge</w:t>
      </w:r>
      <w:proofErr w:type="spellEnd"/>
      <w:r w:rsidRPr="00DF10A2">
        <w:rPr>
          <w:rFonts w:ascii="Helvetica" w:hAnsi="Helvetica" w:cs="Helvetica"/>
          <w:b/>
          <w:bCs/>
          <w:sz w:val="32"/>
          <w:szCs w:val="32"/>
        </w:rPr>
        <w:t xml:space="preserve"> Minnesota</w:t>
      </w:r>
      <w:r w:rsidR="00DF10A2">
        <w:rPr>
          <w:rFonts w:ascii="Helvetica" w:hAnsi="Helvetica" w:cs="Helvetica"/>
          <w:b/>
          <w:bCs/>
          <w:sz w:val="32"/>
          <w:szCs w:val="32"/>
        </w:rPr>
        <w:t>’s</w:t>
      </w:r>
    </w:p>
    <w:p w:rsidR="004E3F9D" w:rsidRPr="00DF10A2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Helvetica" w:hAnsi="Helvetica" w:cs="Helvetica"/>
          <w:b/>
          <w:bCs/>
          <w:sz w:val="32"/>
          <w:szCs w:val="32"/>
        </w:rPr>
      </w:pPr>
      <w:r w:rsidRPr="00DF10A2">
        <w:rPr>
          <w:rFonts w:ascii="Helvetica" w:hAnsi="Helvetica" w:cs="Helvetica"/>
          <w:b/>
          <w:bCs/>
          <w:sz w:val="32"/>
          <w:szCs w:val="32"/>
        </w:rPr>
        <w:t>Guiding Principles for Dementia Care</w:t>
      </w:r>
    </w:p>
    <w:p w:rsidR="004E3F9D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Novarese Book" w:hAnsi="Novarese Book" w:cs="Novarese Book"/>
          <w:color w:val="00476B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Novarese Book" w:hAnsi="Novarese Book" w:cs="Novarese Book"/>
          <w:color w:val="00476B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</w:rPr>
      </w:pPr>
      <w:r w:rsidRPr="004E3F9D">
        <w:rPr>
          <w:rFonts w:ascii="Helvetica" w:hAnsi="Helvetica" w:cs="Helvetica"/>
          <w:color w:val="000000"/>
        </w:rPr>
        <w:tab/>
      </w:r>
    </w:p>
    <w:p w:rsid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>Whereas, the</w:t>
      </w:r>
      <w:r>
        <w:rPr>
          <w:rFonts w:ascii="Helvetica" w:hAnsi="Helvetica" w:cs="Helvetica"/>
          <w:color w:val="000000"/>
          <w:sz w:val="22"/>
          <w:szCs w:val="22"/>
        </w:rPr>
        <w:t xml:space="preserve"> __________________________________________________</w:t>
      </w:r>
      <w:r w:rsidRPr="004E3F9D">
        <w:rPr>
          <w:rFonts w:ascii="Helvetica" w:hAnsi="Helvetica" w:cs="Helvetica"/>
          <w:color w:val="000000"/>
          <w:sz w:val="22"/>
          <w:szCs w:val="22"/>
        </w:rPr>
        <w:t xml:space="preserve"> (name of organization) </w:t>
      </w:r>
    </w:p>
    <w:p w:rsidR="004E3F9D" w:rsidRDefault="004E3F9D" w:rsidP="004E3F9D">
      <w:pPr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Board of Directors/Owner(s) is committed to providing quality services to the citizens of 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________________________________________________</w:t>
      </w:r>
      <w:proofErr w:type="gramStart"/>
      <w:r>
        <w:rPr>
          <w:rFonts w:ascii="Helvetica" w:hAnsi="Helvetica" w:cs="Helvetica"/>
          <w:color w:val="000000"/>
          <w:sz w:val="22"/>
          <w:szCs w:val="22"/>
        </w:rPr>
        <w:t>_</w:t>
      </w:r>
      <w:r w:rsidRPr="004E3F9D">
        <w:rPr>
          <w:rFonts w:ascii="Helvetica" w:hAnsi="Helvetica" w:cs="Helvetica"/>
          <w:color w:val="000000"/>
          <w:sz w:val="22"/>
          <w:szCs w:val="22"/>
        </w:rPr>
        <w:t>(</w:t>
      </w:r>
      <w:proofErr w:type="gramEnd"/>
      <w:r w:rsidRPr="004E3F9D">
        <w:rPr>
          <w:rFonts w:ascii="Helvetica" w:hAnsi="Helvetica" w:cs="Helvetica"/>
          <w:color w:val="000000"/>
          <w:sz w:val="22"/>
          <w:szCs w:val="22"/>
        </w:rPr>
        <w:t>name of community or region);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>Whereas, our mission statement and overall philosophy of care and service reflect our commitment</w:t>
      </w:r>
      <w:r>
        <w:rPr>
          <w:rFonts w:ascii="Helvetica" w:hAnsi="Helvetica" w:cs="Helvetica"/>
          <w:color w:val="000000"/>
          <w:sz w:val="22"/>
          <w:szCs w:val="22"/>
        </w:rPr>
        <w:t xml:space="preserve"> to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>providing quality dementia care for the people we serve;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Whereas, our dementia care program has been carefully designed to address the preferences and 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proofErr w:type="gramStart"/>
      <w:r w:rsidRPr="004E3F9D">
        <w:rPr>
          <w:rFonts w:ascii="Helvetica" w:hAnsi="Helvetica" w:cs="Helvetica"/>
          <w:color w:val="000000"/>
          <w:sz w:val="22"/>
          <w:szCs w:val="22"/>
        </w:rPr>
        <w:t>functioning</w:t>
      </w:r>
      <w:proofErr w:type="gramEnd"/>
      <w:r w:rsidRPr="004E3F9D">
        <w:rPr>
          <w:rFonts w:ascii="Helvetica" w:hAnsi="Helvetica" w:cs="Helvetica"/>
          <w:color w:val="000000"/>
          <w:sz w:val="22"/>
          <w:szCs w:val="22"/>
        </w:rPr>
        <w:t xml:space="preserve"> level of the persons we serve and to provide them a sense of usefulness, pleasure and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E3F9D">
        <w:rPr>
          <w:rFonts w:ascii="Helvetica" w:hAnsi="Helvetica" w:cs="Helvetica"/>
          <w:color w:val="000000"/>
          <w:sz w:val="22"/>
          <w:szCs w:val="22"/>
        </w:rPr>
        <w:t xml:space="preserve">success while maximizing functional abilities, promoting safety and encouraging independence; 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</w:p>
    <w:p w:rsid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Whereas, we believe that if all people employed by or volunteering for </w:t>
      </w:r>
      <w:r>
        <w:rPr>
          <w:rFonts w:ascii="Helvetica" w:hAnsi="Helvetica" w:cs="Helvetica"/>
          <w:color w:val="000000"/>
          <w:sz w:val="22"/>
          <w:szCs w:val="22"/>
        </w:rPr>
        <w:t>_____________________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__________________________________ </w:t>
      </w:r>
      <w:r w:rsidRPr="004E3F9D">
        <w:rPr>
          <w:rFonts w:ascii="Helvetica" w:hAnsi="Helvetica" w:cs="Helvetica"/>
          <w:color w:val="000000"/>
          <w:sz w:val="22"/>
          <w:szCs w:val="22"/>
        </w:rPr>
        <w:t>(name of organization), as well as the family members understand the significance of focusing on th</w:t>
      </w:r>
      <w:r>
        <w:rPr>
          <w:rFonts w:ascii="Helvetica" w:hAnsi="Helvetica" w:cs="Helvetica"/>
          <w:color w:val="000000"/>
          <w:sz w:val="22"/>
          <w:szCs w:val="22"/>
        </w:rPr>
        <w:t xml:space="preserve">e individual, the resulting </w:t>
      </w:r>
      <w:r w:rsidRPr="004E3F9D">
        <w:rPr>
          <w:rFonts w:ascii="Helvetica" w:hAnsi="Helvetica" w:cs="Helvetica"/>
          <w:color w:val="000000"/>
          <w:sz w:val="22"/>
          <w:szCs w:val="22"/>
        </w:rPr>
        <w:t>services we provide will be sensitive, caring and of superior quality;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Whereas, as a member of </w:t>
      </w:r>
      <w:proofErr w:type="spellStart"/>
      <w:r w:rsidR="00DF10A2">
        <w:rPr>
          <w:rFonts w:ascii="Helvetica" w:hAnsi="Helvetica" w:cs="Helvetica"/>
          <w:color w:val="000000"/>
          <w:sz w:val="22"/>
          <w:szCs w:val="22"/>
        </w:rPr>
        <w:t>LeadingAge</w:t>
      </w:r>
      <w:proofErr w:type="spellEnd"/>
      <w:r w:rsidRPr="004E3F9D">
        <w:rPr>
          <w:rFonts w:ascii="Helvetica" w:hAnsi="Helvetica" w:cs="Helvetica"/>
          <w:color w:val="000000"/>
          <w:sz w:val="22"/>
          <w:szCs w:val="22"/>
        </w:rPr>
        <w:t xml:space="preserve"> Minnesota, we have a compact with our peer provider 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ind w:firstLine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proofErr w:type="gramStart"/>
      <w:r>
        <w:rPr>
          <w:rFonts w:ascii="Helvetica" w:hAnsi="Helvetica" w:cs="Helvetica"/>
          <w:color w:val="000000"/>
          <w:sz w:val="22"/>
          <w:szCs w:val="22"/>
        </w:rPr>
        <w:t>community</w:t>
      </w:r>
      <w:proofErr w:type="gramEnd"/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E3F9D">
        <w:rPr>
          <w:rFonts w:ascii="Helvetica" w:hAnsi="Helvetica" w:cs="Helvetica"/>
          <w:color w:val="000000"/>
          <w:sz w:val="22"/>
          <w:szCs w:val="22"/>
        </w:rPr>
        <w:t>to strive always to offer quality services;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Therefore, we, the Board of Directors/Owner(s) of </w:t>
      </w:r>
      <w:r>
        <w:rPr>
          <w:rFonts w:ascii="Helvetica" w:hAnsi="Helvetica" w:cs="Helvetica"/>
          <w:color w:val="000000"/>
          <w:sz w:val="22"/>
          <w:szCs w:val="22"/>
        </w:rPr>
        <w:t xml:space="preserve">_____________________________________ </w:t>
      </w:r>
    </w:p>
    <w:p w:rsidR="004E3F9D" w:rsidRDefault="004E3F9D" w:rsidP="004E3F9D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Helvetica"/>
          <w:color w:val="000000"/>
          <w:sz w:val="22"/>
          <w:szCs w:val="22"/>
        </w:rPr>
      </w:pPr>
      <w:r w:rsidRPr="004E3F9D">
        <w:rPr>
          <w:rFonts w:ascii="Helvetica" w:hAnsi="Helvetica" w:cs="Helvetica"/>
          <w:color w:val="000000"/>
          <w:sz w:val="22"/>
          <w:szCs w:val="22"/>
        </w:rPr>
        <w:t xml:space="preserve">(name of organization) do hereby adopt </w:t>
      </w:r>
      <w:r w:rsidR="00DF10A2">
        <w:rPr>
          <w:rFonts w:ascii="Helvetica" w:hAnsi="Helvetica" w:cs="Helvetica"/>
          <w:color w:val="000000"/>
          <w:sz w:val="22"/>
          <w:szCs w:val="22"/>
        </w:rPr>
        <w:t>LeadingAge</w:t>
      </w:r>
      <w:bookmarkStart w:id="0" w:name="_GoBack"/>
      <w:bookmarkEnd w:id="0"/>
      <w:r w:rsidRPr="004E3F9D">
        <w:rPr>
          <w:rFonts w:ascii="Helvetica" w:hAnsi="Helvetica" w:cs="Helvetica"/>
          <w:color w:val="000000"/>
          <w:sz w:val="22"/>
          <w:szCs w:val="22"/>
        </w:rPr>
        <w:t xml:space="preserve"> Minnesota’s Guiding Principles for Dementia Care (list all buildings or programs to which this applies)</w:t>
      </w:r>
      <w:r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Pr="004E3F9D">
        <w:rPr>
          <w:rFonts w:ascii="Helvetica" w:hAnsi="Helvetica" w:cs="Helvetica"/>
          <w:color w:val="000000"/>
          <w:sz w:val="22"/>
          <w:szCs w:val="22"/>
        </w:rPr>
        <w:t xml:space="preserve">and direct our </w:t>
      </w:r>
      <w:r w:rsidRPr="004E3F9D">
        <w:rPr>
          <w:rFonts w:ascii="Helvetica" w:hAnsi="Helvetica" w:cs="Helvetica"/>
          <w:color w:val="000000"/>
          <w:sz w:val="22"/>
          <w:szCs w:val="22"/>
        </w:rPr>
        <w:tab/>
        <w:t>employees and volunteers to adhere to the Principles in all</w:t>
      </w:r>
      <w:r>
        <w:rPr>
          <w:rFonts w:ascii="Helvetica" w:hAnsi="Helvetica" w:cs="Helvetica"/>
          <w:color w:val="000000"/>
          <w:sz w:val="22"/>
          <w:szCs w:val="22"/>
        </w:rPr>
        <w:t xml:space="preserve"> that they do as a member of </w:t>
      </w:r>
      <w:r w:rsidRPr="004E3F9D">
        <w:rPr>
          <w:rFonts w:ascii="Helvetica" w:hAnsi="Helvetica" w:cs="Helvetica"/>
          <w:color w:val="000000"/>
          <w:sz w:val="22"/>
          <w:szCs w:val="22"/>
        </w:rPr>
        <w:t>this organization.</w:t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ind w:left="720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>Signed __________________________________   Date __________________</w:t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 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>Chair of the Board/Owner(s)</w:t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ab/>
      </w: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</w:p>
    <w:p w:rsidR="004E3F9D" w:rsidRPr="004E3F9D" w:rsidRDefault="004E3F9D" w:rsidP="004E3F9D">
      <w:pPr>
        <w:autoSpaceDE w:val="0"/>
        <w:autoSpaceDN w:val="0"/>
        <w:adjustRightInd w:val="0"/>
        <w:spacing w:line="288" w:lineRule="auto"/>
        <w:textAlignment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</w:r>
      <w:r w:rsidRPr="004E3F9D">
        <w:rPr>
          <w:rFonts w:ascii="Helvetica" w:hAnsi="Helvetica" w:cs="Helvetica"/>
          <w:color w:val="000000"/>
          <w:sz w:val="22"/>
          <w:szCs w:val="22"/>
        </w:rPr>
        <w:t>Signed __________________________________   Date __________________</w:t>
      </w:r>
    </w:p>
    <w:p w:rsidR="00584CCB" w:rsidRDefault="004E3F9D" w:rsidP="004E3F9D"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     </w:t>
      </w:r>
      <w:r>
        <w:rPr>
          <w:rFonts w:ascii="Helvetica" w:hAnsi="Helvetica" w:cs="Helvetica"/>
          <w:color w:val="000000"/>
          <w:sz w:val="22"/>
          <w:szCs w:val="22"/>
        </w:rPr>
        <w:tab/>
      </w:r>
      <w:r>
        <w:rPr>
          <w:rFonts w:ascii="Helvetica" w:hAnsi="Helvetica" w:cs="Helvetica"/>
          <w:color w:val="000000"/>
          <w:sz w:val="22"/>
          <w:szCs w:val="22"/>
        </w:rPr>
        <w:tab/>
        <w:t xml:space="preserve">                     </w:t>
      </w:r>
      <w:r w:rsidRPr="004E3F9D">
        <w:rPr>
          <w:rFonts w:ascii="Helvetica" w:hAnsi="Helvetica" w:cs="Helvetica"/>
          <w:color w:val="000000"/>
          <w:sz w:val="22"/>
          <w:szCs w:val="22"/>
        </w:rPr>
        <w:t>CEO/Manager</w:t>
      </w:r>
    </w:p>
    <w:sectPr w:rsidR="00584CCB" w:rsidSect="004E3F9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Novarese Boo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9D"/>
    <w:rsid w:val="002338EE"/>
    <w:rsid w:val="004E3F9D"/>
    <w:rsid w:val="00584CCB"/>
    <w:rsid w:val="008005D3"/>
    <w:rsid w:val="00B67433"/>
    <w:rsid w:val="00C50D20"/>
    <w:rsid w:val="00D54565"/>
    <w:rsid w:val="00DF10A2"/>
    <w:rsid w:val="00E8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2DA697-4715-4B04-8F27-31573BD24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Mims</dc:creator>
  <cp:keywords/>
  <cp:lastModifiedBy>Jenny Mims</cp:lastModifiedBy>
  <cp:revision>2</cp:revision>
  <dcterms:created xsi:type="dcterms:W3CDTF">2015-03-20T19:45:00Z</dcterms:created>
  <dcterms:modified xsi:type="dcterms:W3CDTF">2015-03-20T19:45:00Z</dcterms:modified>
</cp:coreProperties>
</file>