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0591" w14:textId="4DBE37D4" w:rsidR="009F042C" w:rsidRDefault="007D2352" w:rsidP="000076B0">
      <w:pPr>
        <w:pStyle w:val="NoSpacing"/>
        <w:jc w:val="center"/>
        <w:rPr>
          <w:rFonts w:asciiTheme="minorHAnsi" w:hAnsiTheme="minorHAnsi"/>
          <w:b/>
          <w:sz w:val="28"/>
          <w:szCs w:val="28"/>
        </w:rPr>
      </w:pPr>
      <w:r>
        <w:rPr>
          <w:rFonts w:asciiTheme="minorHAnsi" w:hAnsiTheme="minorHAnsi"/>
          <w:b/>
          <w:noProof/>
          <w:sz w:val="28"/>
          <w:szCs w:val="28"/>
        </w:rPr>
        <w:drawing>
          <wp:inline distT="0" distB="0" distL="0" distR="0" wp14:anchorId="1570A120" wp14:editId="76EAC8AC">
            <wp:extent cx="2262048" cy="808475"/>
            <wp:effectExtent l="0" t="0" r="508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innesota.Spot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582" cy="821890"/>
                    </a:xfrm>
                    <a:prstGeom prst="rect">
                      <a:avLst/>
                    </a:prstGeom>
                  </pic:spPr>
                </pic:pic>
              </a:graphicData>
            </a:graphic>
          </wp:inline>
        </w:drawing>
      </w:r>
    </w:p>
    <w:p w14:paraId="621B9046" w14:textId="77777777" w:rsidR="007D2352" w:rsidRDefault="007D2352" w:rsidP="000076B0">
      <w:pPr>
        <w:pStyle w:val="NoSpacing"/>
        <w:jc w:val="center"/>
        <w:rPr>
          <w:rFonts w:asciiTheme="minorHAnsi" w:hAnsiTheme="minorHAnsi"/>
          <w:b/>
          <w:sz w:val="28"/>
          <w:szCs w:val="28"/>
        </w:rPr>
      </w:pPr>
    </w:p>
    <w:p w14:paraId="76DE30E4" w14:textId="77777777" w:rsidR="008A3D8B" w:rsidRDefault="008A3D8B" w:rsidP="007D2352">
      <w:pPr>
        <w:pStyle w:val="NoSpacing"/>
        <w:rPr>
          <w:rFonts w:asciiTheme="minorHAnsi" w:hAnsiTheme="minorHAnsi"/>
        </w:rPr>
      </w:pPr>
    </w:p>
    <w:p w14:paraId="21CED3A8" w14:textId="40EA4823" w:rsidR="007D2352" w:rsidRPr="00574892" w:rsidRDefault="007D2352" w:rsidP="007D2352">
      <w:pPr>
        <w:pStyle w:val="NoSpacing"/>
        <w:rPr>
          <w:rFonts w:asciiTheme="minorHAnsi" w:hAnsiTheme="minorHAnsi"/>
        </w:rPr>
      </w:pPr>
      <w:r w:rsidRPr="00574892">
        <w:rPr>
          <w:rFonts w:asciiTheme="minorHAnsi" w:hAnsiTheme="minorHAnsi"/>
        </w:rPr>
        <w:t>FOR IMMEDIATE RELEASE</w:t>
      </w:r>
      <w:r w:rsidRPr="00574892">
        <w:rPr>
          <w:rFonts w:asciiTheme="minorHAnsi" w:hAnsiTheme="minorHAnsi"/>
        </w:rPr>
        <w:tab/>
      </w:r>
      <w:r w:rsidRPr="00574892">
        <w:rPr>
          <w:rFonts w:asciiTheme="minorHAnsi" w:hAnsiTheme="minorHAnsi"/>
        </w:rPr>
        <w:tab/>
      </w:r>
      <w:r w:rsidRPr="00574892">
        <w:rPr>
          <w:rFonts w:asciiTheme="minorHAnsi" w:hAnsiTheme="minorHAnsi"/>
        </w:rPr>
        <w:tab/>
      </w:r>
      <w:r w:rsidRPr="00574892">
        <w:rPr>
          <w:rFonts w:asciiTheme="minorHAnsi" w:hAnsiTheme="minorHAnsi"/>
        </w:rPr>
        <w:tab/>
      </w:r>
      <w:r w:rsidRPr="00574892">
        <w:rPr>
          <w:rFonts w:asciiTheme="minorHAnsi" w:hAnsiTheme="minorHAnsi"/>
        </w:rPr>
        <w:tab/>
        <w:t xml:space="preserve">Contact: </w:t>
      </w:r>
      <w:r w:rsidR="006A7289">
        <w:rPr>
          <w:rFonts w:asciiTheme="minorHAnsi" w:hAnsiTheme="minorHAnsi"/>
        </w:rPr>
        <w:t xml:space="preserve">Jodi Boyne </w:t>
      </w:r>
    </w:p>
    <w:p w14:paraId="4632DB1A" w14:textId="7DC820A6" w:rsidR="006A7289" w:rsidRDefault="004A752A" w:rsidP="006A7289">
      <w:pPr>
        <w:pStyle w:val="NoSpacing"/>
        <w:ind w:left="3600" w:hanging="3600"/>
        <w:rPr>
          <w:rFonts w:asciiTheme="minorHAnsi" w:hAnsiTheme="minorHAnsi"/>
        </w:rPr>
      </w:pPr>
      <w:r>
        <w:rPr>
          <w:rFonts w:asciiTheme="minorHAnsi" w:hAnsiTheme="minorHAnsi"/>
        </w:rPr>
        <w:t>June 4, 2019</w:t>
      </w:r>
      <w:r w:rsidR="007D2352" w:rsidRPr="00574892">
        <w:rPr>
          <w:rFonts w:asciiTheme="minorHAnsi" w:hAnsiTheme="minorHAnsi"/>
        </w:rPr>
        <w:tab/>
      </w:r>
      <w:r w:rsidR="007D2352" w:rsidRPr="00574892">
        <w:rPr>
          <w:rFonts w:asciiTheme="minorHAnsi" w:hAnsiTheme="minorHAnsi"/>
        </w:rPr>
        <w:tab/>
      </w:r>
      <w:r w:rsidR="007D2352" w:rsidRPr="00574892">
        <w:rPr>
          <w:rFonts w:asciiTheme="minorHAnsi" w:hAnsiTheme="minorHAnsi"/>
        </w:rPr>
        <w:tab/>
      </w:r>
      <w:r w:rsidR="007D2352" w:rsidRPr="00574892">
        <w:rPr>
          <w:rFonts w:asciiTheme="minorHAnsi" w:hAnsiTheme="minorHAnsi"/>
        </w:rPr>
        <w:tab/>
      </w:r>
      <w:hyperlink r:id="rId9" w:history="1">
        <w:r w:rsidR="006A7289" w:rsidRPr="00AC767E">
          <w:rPr>
            <w:rStyle w:val="Hyperlink"/>
            <w:rFonts w:asciiTheme="minorHAnsi" w:hAnsiTheme="minorHAnsi"/>
          </w:rPr>
          <w:t>jboyne@leadingagemn.org</w:t>
        </w:r>
      </w:hyperlink>
      <w:r w:rsidR="006A7289">
        <w:rPr>
          <w:rFonts w:asciiTheme="minorHAnsi" w:hAnsiTheme="minorHAnsi"/>
        </w:rPr>
        <w:t xml:space="preserve"> </w:t>
      </w:r>
    </w:p>
    <w:p w14:paraId="2E363A03" w14:textId="201CB553" w:rsidR="007D2352" w:rsidRPr="00574892" w:rsidRDefault="006A7289" w:rsidP="006A7289">
      <w:pPr>
        <w:pStyle w:val="NoSpacing"/>
        <w:ind w:left="5040" w:firstLine="720"/>
        <w:rPr>
          <w:rFonts w:asciiTheme="minorHAnsi" w:hAnsiTheme="minorHAnsi"/>
        </w:rPr>
      </w:pPr>
      <w:r>
        <w:rPr>
          <w:rFonts w:asciiTheme="minorHAnsi" w:hAnsiTheme="minorHAnsi"/>
        </w:rPr>
        <w:t>6</w:t>
      </w:r>
      <w:r w:rsidR="004A752A">
        <w:rPr>
          <w:rFonts w:asciiTheme="minorHAnsi" w:hAnsiTheme="minorHAnsi"/>
        </w:rPr>
        <w:t>51.659.1430</w:t>
      </w:r>
    </w:p>
    <w:p w14:paraId="15DE5A31" w14:textId="77777777" w:rsidR="009D0676" w:rsidRDefault="009D0676" w:rsidP="009E6A47">
      <w:pPr>
        <w:pStyle w:val="NoSpacing"/>
        <w:jc w:val="center"/>
        <w:rPr>
          <w:rFonts w:asciiTheme="minorHAnsi" w:hAnsiTheme="minorHAnsi"/>
          <w:b/>
        </w:rPr>
      </w:pPr>
    </w:p>
    <w:p w14:paraId="0D37D926" w14:textId="77777777" w:rsidR="00351098" w:rsidRDefault="00351098" w:rsidP="009E6A47">
      <w:pPr>
        <w:pStyle w:val="NoSpacing"/>
        <w:jc w:val="center"/>
        <w:rPr>
          <w:rFonts w:asciiTheme="minorHAnsi" w:hAnsiTheme="minorHAnsi"/>
          <w:b/>
        </w:rPr>
      </w:pPr>
    </w:p>
    <w:p w14:paraId="2829D0C2" w14:textId="42FD5F25" w:rsidR="000076B0" w:rsidRDefault="004A752A" w:rsidP="009E6A47">
      <w:pPr>
        <w:pStyle w:val="NoSpacing"/>
        <w:jc w:val="center"/>
        <w:rPr>
          <w:rFonts w:asciiTheme="minorHAnsi" w:hAnsiTheme="minorHAnsi"/>
          <w:b/>
          <w:sz w:val="24"/>
          <w:szCs w:val="24"/>
        </w:rPr>
      </w:pPr>
      <w:r>
        <w:rPr>
          <w:rFonts w:asciiTheme="minorHAnsi" w:hAnsiTheme="minorHAnsi"/>
          <w:b/>
        </w:rPr>
        <w:t>ALLISON F</w:t>
      </w:r>
      <w:r w:rsidR="00F14524">
        <w:rPr>
          <w:rFonts w:asciiTheme="minorHAnsi" w:hAnsiTheme="minorHAnsi"/>
          <w:b/>
        </w:rPr>
        <w:t>LO</w:t>
      </w:r>
      <w:r>
        <w:rPr>
          <w:rFonts w:asciiTheme="minorHAnsi" w:hAnsiTheme="minorHAnsi"/>
          <w:b/>
        </w:rPr>
        <w:t xml:space="preserve">BERG, FAIR OAKS LODGE, </w:t>
      </w:r>
      <w:r w:rsidR="009D0676">
        <w:rPr>
          <w:rFonts w:asciiTheme="minorHAnsi" w:hAnsiTheme="minorHAnsi"/>
          <w:b/>
        </w:rPr>
        <w:t xml:space="preserve">RECEIVES MAKE ZERO HARM POSSIBLE AWARD </w:t>
      </w:r>
      <w:r w:rsidR="004F40DE">
        <w:rPr>
          <w:rFonts w:asciiTheme="minorHAnsi" w:hAnsiTheme="minorHAnsi"/>
          <w:b/>
          <w:sz w:val="24"/>
          <w:szCs w:val="24"/>
        </w:rPr>
        <w:t xml:space="preserve"> </w:t>
      </w:r>
    </w:p>
    <w:p w14:paraId="61ECF978" w14:textId="77777777" w:rsidR="009E6A47" w:rsidRPr="00574892" w:rsidRDefault="009E6A47" w:rsidP="009E6A47">
      <w:pPr>
        <w:pStyle w:val="NoSpacing"/>
        <w:jc w:val="center"/>
        <w:rPr>
          <w:rFonts w:asciiTheme="minorHAnsi" w:hAnsiTheme="minorHAnsi"/>
        </w:rPr>
      </w:pPr>
    </w:p>
    <w:p w14:paraId="3FB79E31" w14:textId="42762E9C" w:rsidR="00746F0D" w:rsidRPr="00574892" w:rsidRDefault="007D2352" w:rsidP="00957221">
      <w:pPr>
        <w:pStyle w:val="NoSpacing"/>
        <w:rPr>
          <w:rFonts w:asciiTheme="minorHAnsi" w:hAnsiTheme="minorHAnsi"/>
        </w:rPr>
      </w:pPr>
      <w:r w:rsidRPr="00574892">
        <w:rPr>
          <w:rFonts w:asciiTheme="minorHAnsi" w:hAnsiTheme="minorHAnsi"/>
        </w:rPr>
        <w:t>Saint Paul</w:t>
      </w:r>
      <w:r w:rsidR="00957221" w:rsidRPr="00574892">
        <w:rPr>
          <w:rFonts w:asciiTheme="minorHAnsi" w:hAnsiTheme="minorHAnsi"/>
        </w:rPr>
        <w:t>, MN (</w:t>
      </w:r>
      <w:r w:rsidR="004A752A">
        <w:rPr>
          <w:rFonts w:asciiTheme="minorHAnsi" w:hAnsiTheme="minorHAnsi"/>
        </w:rPr>
        <w:t>June 4, 2019</w:t>
      </w:r>
      <w:r w:rsidR="00957221" w:rsidRPr="00574892">
        <w:rPr>
          <w:rFonts w:asciiTheme="minorHAnsi" w:hAnsiTheme="minorHAnsi"/>
        </w:rPr>
        <w:t>) –</w:t>
      </w:r>
      <w:r w:rsidR="004A752A">
        <w:rPr>
          <w:rFonts w:asciiTheme="minorHAnsi" w:hAnsiTheme="minorHAnsi"/>
        </w:rPr>
        <w:t xml:space="preserve"> Allison F</w:t>
      </w:r>
      <w:r w:rsidR="00351098">
        <w:rPr>
          <w:rFonts w:asciiTheme="minorHAnsi" w:hAnsiTheme="minorHAnsi"/>
        </w:rPr>
        <w:t>lo</w:t>
      </w:r>
      <w:r w:rsidR="004A752A">
        <w:rPr>
          <w:rFonts w:asciiTheme="minorHAnsi" w:hAnsiTheme="minorHAnsi"/>
        </w:rPr>
        <w:t xml:space="preserve">berg, Social Services Director at Fair Oaks Lodge in Wadena, </w:t>
      </w:r>
      <w:r w:rsidR="00351098">
        <w:rPr>
          <w:rFonts w:asciiTheme="minorHAnsi" w:hAnsiTheme="minorHAnsi"/>
        </w:rPr>
        <w:t xml:space="preserve">has </w:t>
      </w:r>
      <w:r w:rsidR="009D0676">
        <w:rPr>
          <w:rFonts w:asciiTheme="minorHAnsi" w:hAnsiTheme="minorHAnsi"/>
        </w:rPr>
        <w:t xml:space="preserve">received the Make Zero Harm Possible Award from LeadingAge Minnesota. The award recognizes staff in aging services settings who demonstrate their commitment to treat the people they serve with respect and dignity – always, and to keep them safe by speaking up to prevent harm. </w:t>
      </w:r>
    </w:p>
    <w:p w14:paraId="68618DF5" w14:textId="77777777" w:rsidR="00746F0D" w:rsidRPr="00574892" w:rsidRDefault="00746F0D" w:rsidP="00957221">
      <w:pPr>
        <w:pStyle w:val="NoSpacing"/>
        <w:rPr>
          <w:rFonts w:asciiTheme="minorHAnsi" w:hAnsiTheme="minorHAnsi"/>
        </w:rPr>
      </w:pPr>
    </w:p>
    <w:p w14:paraId="74DA1AA7" w14:textId="7D9BA53B" w:rsidR="006A7289" w:rsidRDefault="008A3D8B" w:rsidP="006A7289">
      <w:r>
        <w:t>“</w:t>
      </w:r>
      <w:r w:rsidR="006A7289">
        <w:t xml:space="preserve">It is because of the actions taken every day by </w:t>
      </w:r>
      <w:r w:rsidR="004A752A" w:rsidRPr="004A752A">
        <w:t>dedicated caregivers like Allison F</w:t>
      </w:r>
      <w:r w:rsidR="00351098">
        <w:t>lo</w:t>
      </w:r>
      <w:r w:rsidR="004A752A" w:rsidRPr="004A752A">
        <w:t>berg</w:t>
      </w:r>
      <w:r w:rsidR="006A7289">
        <w:t xml:space="preserve"> that elders who reside in aging services settings across Minnesota receive safe, quality care a</w:t>
      </w:r>
      <w:r w:rsidR="005F2A53">
        <w:t>n integral part of a</w:t>
      </w:r>
      <w:r w:rsidR="006A7289">
        <w:t xml:space="preserve"> life well lived</w:t>
      </w:r>
      <w:r>
        <w:t xml:space="preserve">,” said Gayle Kvenvold, President and CEO, LeadingAge Minnesota. “It is a true honor to recognize </w:t>
      </w:r>
      <w:r w:rsidR="004A752A" w:rsidRPr="004A752A">
        <w:t>Allison for</w:t>
      </w:r>
      <w:r>
        <w:t xml:space="preserve"> going above and beyond in </w:t>
      </w:r>
      <w:r w:rsidR="004A752A">
        <w:t>her</w:t>
      </w:r>
      <w:r>
        <w:t xml:space="preserve"> daily work to </w:t>
      </w:r>
      <w:r w:rsidR="005F2A53">
        <w:t>enhance the lives of elders.”</w:t>
      </w:r>
      <w:bookmarkStart w:id="0" w:name="_GoBack"/>
      <w:bookmarkEnd w:id="0"/>
    </w:p>
    <w:p w14:paraId="6E3D7845" w14:textId="77777777" w:rsidR="006A7289" w:rsidRDefault="006A7289" w:rsidP="006A7289">
      <w:pPr>
        <w:pStyle w:val="NoSpacing"/>
      </w:pPr>
    </w:p>
    <w:p w14:paraId="547D1A4B" w14:textId="4DB8614B" w:rsidR="00C45920" w:rsidRDefault="004A752A" w:rsidP="000C04E4">
      <w:pPr>
        <w:pStyle w:val="NoSpacing"/>
        <w:rPr>
          <w:rFonts w:cs="Calibri"/>
        </w:rPr>
      </w:pPr>
      <w:r>
        <w:rPr>
          <w:rFonts w:cs="Calibri"/>
        </w:rPr>
        <w:t>Sam Quam, Administrator at Fair Oaks Lodge, said F</w:t>
      </w:r>
      <w:r w:rsidR="00351098">
        <w:rPr>
          <w:rFonts w:cs="Calibri"/>
        </w:rPr>
        <w:t>lo</w:t>
      </w:r>
      <w:r>
        <w:rPr>
          <w:rFonts w:cs="Calibri"/>
        </w:rPr>
        <w:t xml:space="preserve">berg has added tremendous value to the Fair Oaks team and its </w:t>
      </w:r>
      <w:r w:rsidR="00135AAB">
        <w:rPr>
          <w:rFonts w:cs="Calibri"/>
        </w:rPr>
        <w:t xml:space="preserve">mission </w:t>
      </w:r>
      <w:r>
        <w:rPr>
          <w:rFonts w:cs="Calibri"/>
        </w:rPr>
        <w:t xml:space="preserve">to </w:t>
      </w:r>
      <w:r w:rsidR="00135AAB">
        <w:rPr>
          <w:rFonts w:cs="Calibri"/>
        </w:rPr>
        <w:t xml:space="preserve">provide quality care with compassion and respect and to enhance human dignity. </w:t>
      </w:r>
    </w:p>
    <w:p w14:paraId="7C1D11E6" w14:textId="0244A0CA" w:rsidR="004564A2" w:rsidRDefault="004564A2" w:rsidP="000C04E4">
      <w:pPr>
        <w:pStyle w:val="NoSpacing"/>
        <w:rPr>
          <w:rFonts w:cs="Calibri"/>
        </w:rPr>
      </w:pPr>
    </w:p>
    <w:p w14:paraId="48570B05" w14:textId="357577A1" w:rsidR="004564A2" w:rsidRDefault="004564A2" w:rsidP="000C04E4">
      <w:pPr>
        <w:pStyle w:val="NoSpacing"/>
        <w:rPr>
          <w:rFonts w:cs="Calibri"/>
        </w:rPr>
      </w:pPr>
      <w:r>
        <w:rPr>
          <w:rFonts w:cs="Calibri"/>
        </w:rPr>
        <w:t xml:space="preserve">“Allison is one of the many people who are working tirelessly to end the stigma of mental health issues, especially with our elderly population,” said Sam Quam. </w:t>
      </w:r>
    </w:p>
    <w:p w14:paraId="3ACCD97A" w14:textId="77777777" w:rsidR="004564A2" w:rsidRDefault="004564A2" w:rsidP="000C04E4">
      <w:pPr>
        <w:pStyle w:val="NoSpacing"/>
        <w:rPr>
          <w:rFonts w:cs="Calibri"/>
        </w:rPr>
      </w:pPr>
    </w:p>
    <w:p w14:paraId="26410C4C" w14:textId="101C6ABD" w:rsidR="004564A2" w:rsidRDefault="00135AAB" w:rsidP="000C04E4">
      <w:pPr>
        <w:pStyle w:val="NoSpacing"/>
        <w:rPr>
          <w:rFonts w:cs="Calibri"/>
        </w:rPr>
      </w:pPr>
      <w:r>
        <w:rPr>
          <w:rFonts w:cs="Calibri"/>
        </w:rPr>
        <w:t xml:space="preserve">Fair Oaks serves a high ratio of residents with mental health needs. </w:t>
      </w:r>
      <w:r w:rsidR="004564A2">
        <w:rPr>
          <w:rFonts w:cs="Calibri"/>
        </w:rPr>
        <w:t>In her role as Social Services Director, F</w:t>
      </w:r>
      <w:r w:rsidR="00351098">
        <w:rPr>
          <w:rFonts w:cs="Calibri"/>
        </w:rPr>
        <w:t>lo</w:t>
      </w:r>
      <w:r w:rsidR="004564A2">
        <w:rPr>
          <w:rFonts w:cs="Calibri"/>
        </w:rPr>
        <w:t xml:space="preserve">berg </w:t>
      </w:r>
      <w:r>
        <w:rPr>
          <w:rFonts w:cs="Calibri"/>
        </w:rPr>
        <w:t xml:space="preserve">has built </w:t>
      </w:r>
      <w:r w:rsidR="004564A2">
        <w:rPr>
          <w:rFonts w:cs="Calibri"/>
        </w:rPr>
        <w:t>relationships with local mental health outlets to offer more services to residents at Fair Oaks Lodg</w:t>
      </w:r>
      <w:r>
        <w:rPr>
          <w:rFonts w:cs="Calibri"/>
        </w:rPr>
        <w:t>e and improved the care coordination between residents, doctors affiliated with a geriatric psychiatry clinic who serves the</w:t>
      </w:r>
      <w:r w:rsidR="00351098">
        <w:rPr>
          <w:rFonts w:cs="Calibri"/>
        </w:rPr>
        <w:t xml:space="preserve"> organization’s</w:t>
      </w:r>
      <w:r>
        <w:rPr>
          <w:rFonts w:cs="Calibri"/>
        </w:rPr>
        <w:t xml:space="preserve"> residents and the Fair Oaks team. </w:t>
      </w:r>
      <w:r w:rsidR="004564A2">
        <w:rPr>
          <w:rFonts w:cs="Calibri"/>
        </w:rPr>
        <w:t xml:space="preserve">She </w:t>
      </w:r>
      <w:r>
        <w:rPr>
          <w:rFonts w:cs="Calibri"/>
        </w:rPr>
        <w:t>also collaborates</w:t>
      </w:r>
      <w:r w:rsidR="004564A2">
        <w:rPr>
          <w:rFonts w:cs="Calibri"/>
        </w:rPr>
        <w:t xml:space="preserve"> with the nursing department at Fair Oaks to properly document </w:t>
      </w:r>
      <w:r>
        <w:rPr>
          <w:rFonts w:cs="Calibri"/>
        </w:rPr>
        <w:t xml:space="preserve">behaviors </w:t>
      </w:r>
      <w:r w:rsidR="004564A2">
        <w:rPr>
          <w:rFonts w:cs="Calibri"/>
        </w:rPr>
        <w:t xml:space="preserve">for residents with mental health needs </w:t>
      </w:r>
      <w:r>
        <w:rPr>
          <w:rFonts w:cs="Calibri"/>
        </w:rPr>
        <w:t>to</w:t>
      </w:r>
      <w:r w:rsidR="004564A2">
        <w:rPr>
          <w:rFonts w:cs="Calibri"/>
        </w:rPr>
        <w:t xml:space="preserve"> improve care. </w:t>
      </w:r>
    </w:p>
    <w:p w14:paraId="2D3796C0" w14:textId="6228BFFF" w:rsidR="008330F1" w:rsidRDefault="008330F1" w:rsidP="000C04E4">
      <w:pPr>
        <w:pStyle w:val="NoSpacing"/>
        <w:rPr>
          <w:rFonts w:cs="Calibri"/>
        </w:rPr>
      </w:pPr>
      <w:r>
        <w:rPr>
          <w:rFonts w:cs="Calibri"/>
        </w:rPr>
        <w:br/>
        <w:t xml:space="preserve">The Make Zero Harm </w:t>
      </w:r>
      <w:r w:rsidR="00692656">
        <w:rPr>
          <w:rFonts w:cs="Calibri"/>
        </w:rPr>
        <w:t xml:space="preserve">Possible award is one component of LeadingAge Minnesota’s </w:t>
      </w:r>
      <w:hyperlink r:id="rId10" w:history="1">
        <w:r w:rsidR="00692656" w:rsidRPr="00692656">
          <w:rPr>
            <w:rStyle w:val="Hyperlink"/>
            <w:rFonts w:cs="Calibri"/>
          </w:rPr>
          <w:t>Safe Care for Seniors</w:t>
        </w:r>
      </w:hyperlink>
      <w:r w:rsidR="00692656">
        <w:rPr>
          <w:rFonts w:cs="Calibri"/>
        </w:rPr>
        <w:t xml:space="preserve"> initiative, a comprehensive safety and quality improvement program</w:t>
      </w:r>
      <w:r w:rsidR="00D46A55">
        <w:rPr>
          <w:rFonts w:cs="Calibri"/>
        </w:rPr>
        <w:t xml:space="preserve">. </w:t>
      </w:r>
      <w:r w:rsidR="00692656">
        <w:rPr>
          <w:rFonts w:cs="Calibri"/>
        </w:rPr>
        <w:t xml:space="preserve">The program is designed to strengthen </w:t>
      </w:r>
      <w:r w:rsidR="00D46A55">
        <w:rPr>
          <w:rFonts w:cs="Calibri"/>
        </w:rPr>
        <w:t>t</w:t>
      </w:r>
      <w:r w:rsidR="00692656">
        <w:rPr>
          <w:rFonts w:cs="Calibri"/>
        </w:rPr>
        <w:t xml:space="preserve">he culture of safety, prevent the risk of harm before it occurs and uncover new opportunities for learning and improvement </w:t>
      </w:r>
      <w:r w:rsidR="00D46A55">
        <w:rPr>
          <w:rFonts w:cs="Calibri"/>
        </w:rPr>
        <w:t>in the</w:t>
      </w:r>
      <w:r w:rsidR="00692656">
        <w:rPr>
          <w:rFonts w:cs="Calibri"/>
        </w:rPr>
        <w:t xml:space="preserve"> delivery </w:t>
      </w:r>
      <w:r w:rsidR="00D46A55">
        <w:rPr>
          <w:rFonts w:cs="Calibri"/>
        </w:rPr>
        <w:t>of</w:t>
      </w:r>
      <w:r w:rsidR="00692656">
        <w:rPr>
          <w:rFonts w:cs="Calibri"/>
        </w:rPr>
        <w:t xml:space="preserve"> care and services. </w:t>
      </w:r>
    </w:p>
    <w:p w14:paraId="1E7504DD" w14:textId="77777777" w:rsidR="00C45920" w:rsidRDefault="00C45920" w:rsidP="000C04E4">
      <w:pPr>
        <w:pStyle w:val="NoSpacing"/>
        <w:rPr>
          <w:rFonts w:cs="Calibri"/>
        </w:rPr>
      </w:pPr>
    </w:p>
    <w:p w14:paraId="4E7BF2E5" w14:textId="37B93ED1" w:rsidR="0083571A" w:rsidRPr="00574892" w:rsidRDefault="006A7289" w:rsidP="0083571A">
      <w:pPr>
        <w:pStyle w:val="NoSpacing"/>
        <w:jc w:val="center"/>
        <w:rPr>
          <w:rFonts w:asciiTheme="minorHAnsi" w:hAnsiTheme="minorHAnsi"/>
        </w:rPr>
      </w:pPr>
      <w:r>
        <w:rPr>
          <w:rFonts w:asciiTheme="minorHAnsi" w:hAnsiTheme="minorHAnsi"/>
        </w:rPr>
        <w:t>#</w:t>
      </w:r>
      <w:r w:rsidR="0083571A" w:rsidRPr="00574892">
        <w:rPr>
          <w:rFonts w:asciiTheme="minorHAnsi" w:hAnsiTheme="minorHAnsi"/>
        </w:rPr>
        <w:t>##</w:t>
      </w:r>
    </w:p>
    <w:p w14:paraId="58FD1004" w14:textId="782DDD22" w:rsidR="009F042C" w:rsidRPr="00574892" w:rsidRDefault="009F042C" w:rsidP="000C04E4">
      <w:pPr>
        <w:pStyle w:val="NoSpacing"/>
        <w:rPr>
          <w:rFonts w:asciiTheme="minorHAnsi" w:hAnsiTheme="minorHAnsi"/>
          <w:b/>
        </w:rPr>
      </w:pPr>
      <w:r w:rsidRPr="00574892">
        <w:rPr>
          <w:rFonts w:asciiTheme="minorHAnsi" w:hAnsiTheme="minorHAnsi"/>
          <w:b/>
        </w:rPr>
        <w:t xml:space="preserve">About LeadingAge Minnesota </w:t>
      </w:r>
    </w:p>
    <w:p w14:paraId="5373DA53" w14:textId="44B175E4" w:rsidR="002A0BB0" w:rsidRPr="000076B0" w:rsidRDefault="009F042C" w:rsidP="00957221">
      <w:pPr>
        <w:pStyle w:val="NoSpacing"/>
        <w:rPr>
          <w:rFonts w:asciiTheme="minorHAnsi" w:hAnsiTheme="minorHAnsi"/>
        </w:rPr>
      </w:pPr>
      <w:r w:rsidRPr="00574892">
        <w:t xml:space="preserve">Driven to transform and enhance the experience of aging, LeadingAge Minnesota is the state’s largest association of organizations serving older adults. Together with more than 50,000 caregivers, our members provide quality, compassionate services and support to nearly 70,000 older adults every day in </w:t>
      </w:r>
      <w:r w:rsidR="009E6A47">
        <w:t xml:space="preserve">independent living, assisted living, adult day and skilled nursing. </w:t>
      </w:r>
    </w:p>
    <w:p w14:paraId="2C47E6C5" w14:textId="77777777" w:rsidR="00957221" w:rsidRDefault="00957221" w:rsidP="00332CE4">
      <w:pPr>
        <w:pStyle w:val="NoSpacing"/>
        <w:jc w:val="center"/>
      </w:pPr>
    </w:p>
    <w:sectPr w:rsidR="00957221" w:rsidSect="009F042C">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92FCF" w14:textId="77777777" w:rsidR="00F61DA6" w:rsidRDefault="00F61DA6" w:rsidP="00BA06AB">
      <w:r>
        <w:separator/>
      </w:r>
    </w:p>
  </w:endnote>
  <w:endnote w:type="continuationSeparator" w:id="0">
    <w:p w14:paraId="4FAB0556" w14:textId="77777777" w:rsidR="00F61DA6" w:rsidRDefault="00F61DA6" w:rsidP="00BA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E946" w14:textId="77777777" w:rsidR="00F61DA6" w:rsidRDefault="00F61DA6" w:rsidP="00BA06AB">
      <w:r>
        <w:separator/>
      </w:r>
    </w:p>
  </w:footnote>
  <w:footnote w:type="continuationSeparator" w:id="0">
    <w:p w14:paraId="6E657583" w14:textId="77777777" w:rsidR="00F61DA6" w:rsidRDefault="00F61DA6" w:rsidP="00BA0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67B44"/>
    <w:multiLevelType w:val="hybridMultilevel"/>
    <w:tmpl w:val="6DB0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92B58"/>
    <w:multiLevelType w:val="multilevel"/>
    <w:tmpl w:val="F35C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1F55F4"/>
    <w:multiLevelType w:val="hybridMultilevel"/>
    <w:tmpl w:val="8F9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D05CB"/>
    <w:multiLevelType w:val="hybridMultilevel"/>
    <w:tmpl w:val="DF4E3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0E"/>
    <w:rsid w:val="000076B0"/>
    <w:rsid w:val="00022D52"/>
    <w:rsid w:val="000515DB"/>
    <w:rsid w:val="000C04E4"/>
    <w:rsid w:val="000C6507"/>
    <w:rsid w:val="000D7806"/>
    <w:rsid w:val="00135AAB"/>
    <w:rsid w:val="00135F9A"/>
    <w:rsid w:val="00140DA3"/>
    <w:rsid w:val="00204F61"/>
    <w:rsid w:val="00206554"/>
    <w:rsid w:val="00224812"/>
    <w:rsid w:val="002463E5"/>
    <w:rsid w:val="00255F79"/>
    <w:rsid w:val="0027332E"/>
    <w:rsid w:val="002A0BB0"/>
    <w:rsid w:val="002D07F3"/>
    <w:rsid w:val="00326814"/>
    <w:rsid w:val="00332CE4"/>
    <w:rsid w:val="00351098"/>
    <w:rsid w:val="00355D6D"/>
    <w:rsid w:val="003578C6"/>
    <w:rsid w:val="003743F8"/>
    <w:rsid w:val="00383E0D"/>
    <w:rsid w:val="00416848"/>
    <w:rsid w:val="004564A2"/>
    <w:rsid w:val="00476E1C"/>
    <w:rsid w:val="004A752A"/>
    <w:rsid w:val="004F40DE"/>
    <w:rsid w:val="004F4247"/>
    <w:rsid w:val="00507FE3"/>
    <w:rsid w:val="005370FF"/>
    <w:rsid w:val="00574892"/>
    <w:rsid w:val="00594010"/>
    <w:rsid w:val="005F2A53"/>
    <w:rsid w:val="006140A7"/>
    <w:rsid w:val="006423D3"/>
    <w:rsid w:val="00692656"/>
    <w:rsid w:val="006A7289"/>
    <w:rsid w:val="006B67DC"/>
    <w:rsid w:val="006E32D1"/>
    <w:rsid w:val="006E5D70"/>
    <w:rsid w:val="006F26E1"/>
    <w:rsid w:val="00746F0D"/>
    <w:rsid w:val="00777574"/>
    <w:rsid w:val="00790B32"/>
    <w:rsid w:val="00795B23"/>
    <w:rsid w:val="007D2352"/>
    <w:rsid w:val="007E5F8C"/>
    <w:rsid w:val="0081074F"/>
    <w:rsid w:val="008330F1"/>
    <w:rsid w:val="0083571A"/>
    <w:rsid w:val="0084262A"/>
    <w:rsid w:val="008A3D8B"/>
    <w:rsid w:val="008B437D"/>
    <w:rsid w:val="008C5893"/>
    <w:rsid w:val="009006C0"/>
    <w:rsid w:val="009258D4"/>
    <w:rsid w:val="009419F4"/>
    <w:rsid w:val="009435D8"/>
    <w:rsid w:val="00957221"/>
    <w:rsid w:val="00994034"/>
    <w:rsid w:val="009A4DBC"/>
    <w:rsid w:val="009D0676"/>
    <w:rsid w:val="009E6A47"/>
    <w:rsid w:val="009F042C"/>
    <w:rsid w:val="009F6C2A"/>
    <w:rsid w:val="00A35970"/>
    <w:rsid w:val="00A8450E"/>
    <w:rsid w:val="00AB775C"/>
    <w:rsid w:val="00B04913"/>
    <w:rsid w:val="00B0647A"/>
    <w:rsid w:val="00B9012A"/>
    <w:rsid w:val="00BA06AB"/>
    <w:rsid w:val="00BB7BE1"/>
    <w:rsid w:val="00BD4DE9"/>
    <w:rsid w:val="00C365B5"/>
    <w:rsid w:val="00C45920"/>
    <w:rsid w:val="00C5742E"/>
    <w:rsid w:val="00C65206"/>
    <w:rsid w:val="00C73F80"/>
    <w:rsid w:val="00D306A2"/>
    <w:rsid w:val="00D428CA"/>
    <w:rsid w:val="00D43770"/>
    <w:rsid w:val="00D45909"/>
    <w:rsid w:val="00D46A55"/>
    <w:rsid w:val="00D63145"/>
    <w:rsid w:val="00D63987"/>
    <w:rsid w:val="00D914F4"/>
    <w:rsid w:val="00DA5420"/>
    <w:rsid w:val="00E260A6"/>
    <w:rsid w:val="00E30FB4"/>
    <w:rsid w:val="00E921BD"/>
    <w:rsid w:val="00EE4DB5"/>
    <w:rsid w:val="00F14524"/>
    <w:rsid w:val="00F35F95"/>
    <w:rsid w:val="00F61DA6"/>
    <w:rsid w:val="00F85745"/>
    <w:rsid w:val="00FB20B9"/>
    <w:rsid w:val="00FC6DAF"/>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1DD01A"/>
  <w15:chartTrackingRefBased/>
  <w15:docId w15:val="{057E4F28-726D-4D6D-998F-3DFDEE6B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4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0E"/>
    <w:rPr>
      <w:color w:val="0563C1" w:themeColor="hyperlink"/>
      <w:u w:val="single"/>
    </w:rPr>
  </w:style>
  <w:style w:type="paragraph" w:styleId="ListParagraph">
    <w:name w:val="List Paragraph"/>
    <w:basedOn w:val="Normal"/>
    <w:uiPriority w:val="34"/>
    <w:qFormat/>
    <w:rsid w:val="006F26E1"/>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BA06A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A06AB"/>
  </w:style>
  <w:style w:type="paragraph" w:styleId="Footer">
    <w:name w:val="footer"/>
    <w:basedOn w:val="Normal"/>
    <w:link w:val="FooterChar"/>
    <w:uiPriority w:val="99"/>
    <w:unhideWhenUsed/>
    <w:rsid w:val="00BA06A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A06AB"/>
  </w:style>
  <w:style w:type="character" w:styleId="CommentReference">
    <w:name w:val="annotation reference"/>
    <w:basedOn w:val="DefaultParagraphFont"/>
    <w:uiPriority w:val="99"/>
    <w:semiHidden/>
    <w:unhideWhenUsed/>
    <w:rsid w:val="00135F9A"/>
    <w:rPr>
      <w:sz w:val="16"/>
      <w:szCs w:val="16"/>
    </w:rPr>
  </w:style>
  <w:style w:type="paragraph" w:styleId="CommentText">
    <w:name w:val="annotation text"/>
    <w:basedOn w:val="Normal"/>
    <w:link w:val="CommentTextChar"/>
    <w:uiPriority w:val="99"/>
    <w:semiHidden/>
    <w:unhideWhenUsed/>
    <w:rsid w:val="00135F9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5F9A"/>
    <w:rPr>
      <w:sz w:val="20"/>
      <w:szCs w:val="20"/>
    </w:rPr>
  </w:style>
  <w:style w:type="paragraph" w:styleId="CommentSubject">
    <w:name w:val="annotation subject"/>
    <w:basedOn w:val="CommentText"/>
    <w:next w:val="CommentText"/>
    <w:link w:val="CommentSubjectChar"/>
    <w:uiPriority w:val="99"/>
    <w:semiHidden/>
    <w:unhideWhenUsed/>
    <w:rsid w:val="00135F9A"/>
    <w:rPr>
      <w:b/>
      <w:bCs/>
    </w:rPr>
  </w:style>
  <w:style w:type="character" w:customStyle="1" w:styleId="CommentSubjectChar">
    <w:name w:val="Comment Subject Char"/>
    <w:basedOn w:val="CommentTextChar"/>
    <w:link w:val="CommentSubject"/>
    <w:uiPriority w:val="99"/>
    <w:semiHidden/>
    <w:rsid w:val="00135F9A"/>
    <w:rPr>
      <w:b/>
      <w:bCs/>
      <w:sz w:val="20"/>
      <w:szCs w:val="20"/>
    </w:rPr>
  </w:style>
  <w:style w:type="paragraph" w:styleId="BalloonText">
    <w:name w:val="Balloon Text"/>
    <w:basedOn w:val="Normal"/>
    <w:link w:val="BalloonTextChar"/>
    <w:uiPriority w:val="99"/>
    <w:semiHidden/>
    <w:unhideWhenUsed/>
    <w:rsid w:val="00135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9A"/>
    <w:rPr>
      <w:rFonts w:ascii="Segoe UI" w:hAnsi="Segoe UI" w:cs="Segoe UI"/>
      <w:sz w:val="18"/>
      <w:szCs w:val="18"/>
    </w:rPr>
  </w:style>
  <w:style w:type="character" w:styleId="Mention">
    <w:name w:val="Mention"/>
    <w:basedOn w:val="DefaultParagraphFont"/>
    <w:uiPriority w:val="99"/>
    <w:semiHidden/>
    <w:unhideWhenUsed/>
    <w:rsid w:val="00E260A6"/>
    <w:rPr>
      <w:color w:val="2B579A"/>
      <w:shd w:val="clear" w:color="auto" w:fill="E6E6E6"/>
    </w:rPr>
  </w:style>
  <w:style w:type="paragraph" w:styleId="NoSpacing">
    <w:name w:val="No Spacing"/>
    <w:uiPriority w:val="1"/>
    <w:qFormat/>
    <w:rsid w:val="000076B0"/>
    <w:pPr>
      <w:spacing w:after="0" w:line="240" w:lineRule="auto"/>
    </w:pPr>
    <w:rPr>
      <w:rFonts w:ascii="Calibri" w:hAnsi="Calibri"/>
    </w:rPr>
  </w:style>
  <w:style w:type="paragraph" w:styleId="NormalWeb">
    <w:name w:val="Normal (Web)"/>
    <w:basedOn w:val="Normal"/>
    <w:uiPriority w:val="99"/>
    <w:semiHidden/>
    <w:unhideWhenUsed/>
    <w:rsid w:val="000C04E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742E"/>
    <w:rPr>
      <w:b/>
      <w:bCs/>
    </w:rPr>
  </w:style>
  <w:style w:type="character" w:styleId="UnresolvedMention">
    <w:name w:val="Unresolved Mention"/>
    <w:basedOn w:val="DefaultParagraphFont"/>
    <w:uiPriority w:val="99"/>
    <w:semiHidden/>
    <w:unhideWhenUsed/>
    <w:rsid w:val="006A7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9814">
      <w:bodyDiv w:val="1"/>
      <w:marLeft w:val="0"/>
      <w:marRight w:val="0"/>
      <w:marTop w:val="0"/>
      <w:marBottom w:val="0"/>
      <w:divBdr>
        <w:top w:val="none" w:sz="0" w:space="0" w:color="auto"/>
        <w:left w:val="none" w:sz="0" w:space="0" w:color="auto"/>
        <w:bottom w:val="none" w:sz="0" w:space="0" w:color="auto"/>
        <w:right w:val="none" w:sz="0" w:space="0" w:color="auto"/>
      </w:divBdr>
    </w:div>
    <w:div w:id="1007174131">
      <w:bodyDiv w:val="1"/>
      <w:marLeft w:val="0"/>
      <w:marRight w:val="0"/>
      <w:marTop w:val="0"/>
      <w:marBottom w:val="0"/>
      <w:divBdr>
        <w:top w:val="none" w:sz="0" w:space="0" w:color="auto"/>
        <w:left w:val="none" w:sz="0" w:space="0" w:color="auto"/>
        <w:bottom w:val="none" w:sz="0" w:space="0" w:color="auto"/>
        <w:right w:val="none" w:sz="0" w:space="0" w:color="auto"/>
      </w:divBdr>
    </w:div>
    <w:div w:id="1024554341">
      <w:bodyDiv w:val="1"/>
      <w:marLeft w:val="0"/>
      <w:marRight w:val="0"/>
      <w:marTop w:val="0"/>
      <w:marBottom w:val="0"/>
      <w:divBdr>
        <w:top w:val="none" w:sz="0" w:space="0" w:color="auto"/>
        <w:left w:val="none" w:sz="0" w:space="0" w:color="auto"/>
        <w:bottom w:val="none" w:sz="0" w:space="0" w:color="auto"/>
        <w:right w:val="none" w:sz="0" w:space="0" w:color="auto"/>
      </w:divBdr>
    </w:div>
    <w:div w:id="1070881707">
      <w:bodyDiv w:val="1"/>
      <w:marLeft w:val="0"/>
      <w:marRight w:val="0"/>
      <w:marTop w:val="0"/>
      <w:marBottom w:val="0"/>
      <w:divBdr>
        <w:top w:val="none" w:sz="0" w:space="0" w:color="auto"/>
        <w:left w:val="none" w:sz="0" w:space="0" w:color="auto"/>
        <w:bottom w:val="none" w:sz="0" w:space="0" w:color="auto"/>
        <w:right w:val="none" w:sz="0" w:space="0" w:color="auto"/>
      </w:divBdr>
    </w:div>
    <w:div w:id="1241020525">
      <w:bodyDiv w:val="1"/>
      <w:marLeft w:val="0"/>
      <w:marRight w:val="0"/>
      <w:marTop w:val="0"/>
      <w:marBottom w:val="0"/>
      <w:divBdr>
        <w:top w:val="none" w:sz="0" w:space="0" w:color="auto"/>
        <w:left w:val="none" w:sz="0" w:space="0" w:color="auto"/>
        <w:bottom w:val="none" w:sz="0" w:space="0" w:color="auto"/>
        <w:right w:val="none" w:sz="0" w:space="0" w:color="auto"/>
      </w:divBdr>
    </w:div>
    <w:div w:id="1619681211">
      <w:bodyDiv w:val="1"/>
      <w:marLeft w:val="0"/>
      <w:marRight w:val="0"/>
      <w:marTop w:val="0"/>
      <w:marBottom w:val="0"/>
      <w:divBdr>
        <w:top w:val="none" w:sz="0" w:space="0" w:color="auto"/>
        <w:left w:val="none" w:sz="0" w:space="0" w:color="auto"/>
        <w:bottom w:val="none" w:sz="0" w:space="0" w:color="auto"/>
        <w:right w:val="none" w:sz="0" w:space="0" w:color="auto"/>
      </w:divBdr>
    </w:div>
    <w:div w:id="21445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adingagemn.org/providers/safe-care-for-seniors/" TargetMode="External"/><Relationship Id="rId4" Type="http://schemas.openxmlformats.org/officeDocument/2006/relationships/settings" Target="settings.xml"/><Relationship Id="rId9" Type="http://schemas.openxmlformats.org/officeDocument/2006/relationships/hyperlink" Target="mailto:jboyne@leadingage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BBCC-75B2-4A7F-A9AF-A74B5DC0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Espinoza</dc:creator>
  <cp:keywords/>
  <dc:description/>
  <cp:lastModifiedBy>Jodi Boyne</cp:lastModifiedBy>
  <cp:revision>5</cp:revision>
  <cp:lastPrinted>2017-11-08T22:41:00Z</cp:lastPrinted>
  <dcterms:created xsi:type="dcterms:W3CDTF">2019-05-31T18:29:00Z</dcterms:created>
  <dcterms:modified xsi:type="dcterms:W3CDTF">2019-06-03T13:01:00Z</dcterms:modified>
</cp:coreProperties>
</file>